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3DD" w:rsidRPr="006E7BD1" w:rsidRDefault="006F10EB" w:rsidP="006E7BD1">
      <w:pPr>
        <w:spacing w:line="460" w:lineRule="exact"/>
        <w:jc w:val="center"/>
        <w:rPr>
          <w:rFonts w:ascii="微软雅黑" w:eastAsia="微软雅黑" w:hAnsi="微软雅黑"/>
          <w:b/>
          <w:color w:val="1F4E79"/>
          <w:sz w:val="32"/>
          <w:szCs w:val="32"/>
          <w:shd w:val="clear" w:color="auto" w:fill="FFFFFF"/>
        </w:rPr>
      </w:pPr>
      <w:r w:rsidRPr="006E7BD1">
        <w:rPr>
          <w:rFonts w:ascii="微软雅黑" w:eastAsia="微软雅黑" w:hAnsi="微软雅黑" w:hint="eastAsia"/>
          <w:b/>
          <w:color w:val="1F4E79"/>
          <w:sz w:val="32"/>
          <w:szCs w:val="32"/>
          <w:shd w:val="clear" w:color="auto" w:fill="FFFFFF"/>
        </w:rPr>
        <w:t>职场情</w:t>
      </w:r>
      <w:proofErr w:type="gramStart"/>
      <w:r w:rsidRPr="006E7BD1">
        <w:rPr>
          <w:rFonts w:ascii="微软雅黑" w:eastAsia="微软雅黑" w:hAnsi="微软雅黑" w:hint="eastAsia"/>
          <w:b/>
          <w:color w:val="1F4E79"/>
          <w:sz w:val="32"/>
          <w:szCs w:val="32"/>
          <w:shd w:val="clear" w:color="auto" w:fill="FFFFFF"/>
        </w:rPr>
        <w:t>商</w:t>
      </w:r>
      <w:r w:rsidR="00CA776A" w:rsidRPr="006E7BD1">
        <w:rPr>
          <w:rFonts w:ascii="微软雅黑" w:eastAsia="微软雅黑" w:hAnsi="微软雅黑" w:hint="eastAsia"/>
          <w:b/>
          <w:color w:val="1F4E79"/>
          <w:sz w:val="32"/>
          <w:szCs w:val="32"/>
          <w:shd w:val="clear" w:color="auto" w:fill="FFFFFF"/>
        </w:rPr>
        <w:t>管理</w:t>
      </w:r>
      <w:proofErr w:type="gramEnd"/>
      <w:r w:rsidRPr="006E7BD1">
        <w:rPr>
          <w:rFonts w:ascii="微软雅黑" w:eastAsia="微软雅黑" w:hAnsi="微软雅黑" w:hint="eastAsia"/>
          <w:b/>
          <w:color w:val="1F4E79"/>
          <w:sz w:val="32"/>
          <w:szCs w:val="32"/>
          <w:shd w:val="clear" w:color="auto" w:fill="FFFFFF"/>
        </w:rPr>
        <w:t>与</w:t>
      </w:r>
      <w:r w:rsidR="00717CEF" w:rsidRPr="006E7BD1">
        <w:rPr>
          <w:rFonts w:ascii="微软雅黑" w:eastAsia="微软雅黑" w:hAnsi="微软雅黑" w:hint="eastAsia"/>
          <w:b/>
          <w:color w:val="1F4E79"/>
          <w:sz w:val="32"/>
          <w:szCs w:val="32"/>
          <w:shd w:val="clear" w:color="auto" w:fill="FFFFFF"/>
        </w:rPr>
        <w:t>赋能沟通</w:t>
      </w:r>
    </w:p>
    <w:p w:rsidR="006E7BD1" w:rsidRDefault="006E7BD1" w:rsidP="006E7BD1">
      <w:pPr>
        <w:spacing w:line="460" w:lineRule="exact"/>
        <w:rPr>
          <w:rFonts w:ascii="微软雅黑" w:eastAsia="微软雅黑" w:hAnsi="微软雅黑"/>
          <w:b/>
          <w:color w:val="1F3864" w:themeColor="accent1" w:themeShade="80"/>
          <w:sz w:val="24"/>
          <w:szCs w:val="24"/>
          <w:shd w:val="clear" w:color="auto" w:fill="FFFFFF"/>
        </w:rPr>
      </w:pPr>
    </w:p>
    <w:p w:rsidR="000543DD" w:rsidRPr="006E7BD1" w:rsidRDefault="000543DD" w:rsidP="006E7BD1">
      <w:pPr>
        <w:spacing w:line="460" w:lineRule="exact"/>
        <w:rPr>
          <w:rFonts w:ascii="微软雅黑" w:eastAsia="微软雅黑" w:hAnsi="微软雅黑"/>
          <w:color w:val="1F4E79"/>
          <w:sz w:val="24"/>
          <w:szCs w:val="24"/>
          <w:shd w:val="clear" w:color="auto" w:fill="FFFFFF"/>
        </w:rPr>
      </w:pPr>
      <w:r w:rsidRPr="006E7BD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课程背景：</w:t>
      </w:r>
    </w:p>
    <w:p w:rsidR="000543DD" w:rsidRPr="003743BC" w:rsidRDefault="000543DD" w:rsidP="006E7BD1">
      <w:pPr>
        <w:spacing w:line="460" w:lineRule="exact"/>
        <w:ind w:firstLine="420"/>
        <w:jc w:val="left"/>
        <w:rPr>
          <w:rFonts w:ascii="微软雅黑" w:eastAsia="微软雅黑" w:hAnsi="微软雅黑"/>
          <w:sz w:val="24"/>
          <w:szCs w:val="24"/>
        </w:rPr>
      </w:pPr>
      <w:r w:rsidRPr="006E7BD1">
        <w:rPr>
          <w:rFonts w:ascii="微软雅黑" w:eastAsia="微软雅黑" w:hAnsi="微软雅黑" w:hint="eastAsia"/>
          <w:sz w:val="24"/>
          <w:szCs w:val="24"/>
        </w:rPr>
        <w:t>企业管理行为与沟通密不可分，80%的管理成本都与沟通有关。</w:t>
      </w:r>
      <w:r w:rsidRPr="003743BC">
        <w:rPr>
          <w:rFonts w:ascii="微软雅黑" w:eastAsia="微软雅黑" w:hAnsi="微软雅黑" w:hint="eastAsia"/>
          <w:sz w:val="24"/>
          <w:szCs w:val="24"/>
        </w:rPr>
        <w:t>——美国著名管理学家</w:t>
      </w:r>
      <w:proofErr w:type="spellStart"/>
      <w:r w:rsidRPr="003743BC">
        <w:rPr>
          <w:rFonts w:ascii="微软雅黑" w:eastAsia="微软雅黑" w:hAnsi="微软雅黑" w:hint="eastAsia"/>
          <w:sz w:val="24"/>
          <w:szCs w:val="24"/>
        </w:rPr>
        <w:t>RichardM</w:t>
      </w:r>
      <w:proofErr w:type="spellEnd"/>
      <w:r w:rsidR="006E7BD1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Pr="003743BC">
        <w:rPr>
          <w:rFonts w:ascii="微软雅黑" w:eastAsia="微软雅黑" w:hAnsi="微软雅黑" w:hint="eastAsia"/>
          <w:sz w:val="24"/>
          <w:szCs w:val="24"/>
        </w:rPr>
        <w:t>Hodgetts</w:t>
      </w:r>
    </w:p>
    <w:p w:rsidR="000543DD" w:rsidRPr="0097565A" w:rsidRDefault="000543DD" w:rsidP="006E7BD1">
      <w:pPr>
        <w:spacing w:line="460" w:lineRule="exact"/>
        <w:ind w:firstLine="420"/>
        <w:jc w:val="left"/>
        <w:rPr>
          <w:rFonts w:ascii="微软雅黑" w:eastAsia="微软雅黑" w:hAnsi="微软雅黑"/>
          <w:sz w:val="24"/>
          <w:szCs w:val="24"/>
        </w:rPr>
      </w:pPr>
      <w:r w:rsidRPr="006E7BD1">
        <w:rPr>
          <w:rFonts w:ascii="微软雅黑" w:eastAsia="微软雅黑" w:hAnsi="微软雅黑" w:hint="eastAsia"/>
          <w:sz w:val="24"/>
          <w:szCs w:val="24"/>
        </w:rPr>
        <w:t>在我所遇到的每一个组织中，沟通不畅是其面临的一个基本问题。从人际</w:t>
      </w:r>
      <w:r w:rsidRPr="003743BC">
        <w:rPr>
          <w:rFonts w:ascii="微软雅黑" w:eastAsia="微软雅黑" w:hAnsi="微软雅黑" w:hint="eastAsia"/>
          <w:sz w:val="24"/>
          <w:szCs w:val="24"/>
        </w:rPr>
        <w:t>误解到财</w:t>
      </w:r>
      <w:r w:rsidRPr="0097565A">
        <w:rPr>
          <w:rFonts w:ascii="微软雅黑" w:eastAsia="微软雅黑" w:hAnsi="微软雅黑" w:hint="eastAsia"/>
          <w:sz w:val="24"/>
          <w:szCs w:val="24"/>
        </w:rPr>
        <w:t>政、运营和生产，无不与沟通低效有关。</w:t>
      </w:r>
      <w:r>
        <w:rPr>
          <w:rFonts w:ascii="微软雅黑" w:eastAsia="微软雅黑" w:hAnsi="微软雅黑" w:hint="eastAsia"/>
          <w:sz w:val="24"/>
          <w:szCs w:val="24"/>
        </w:rPr>
        <w:t>——商业资讯大师Dr</w:t>
      </w:r>
      <w:r w:rsidR="006E7BD1">
        <w:rPr>
          <w:rFonts w:ascii="微软雅黑" w:eastAsia="微软雅黑" w:hAnsi="微软雅黑" w:hint="eastAsia"/>
          <w:sz w:val="24"/>
          <w:szCs w:val="24"/>
        </w:rPr>
        <w:t xml:space="preserve">. </w:t>
      </w:r>
      <w:proofErr w:type="spellStart"/>
      <w:r>
        <w:rPr>
          <w:rFonts w:ascii="微软雅黑" w:eastAsia="微软雅黑" w:hAnsi="微软雅黑" w:hint="eastAsia"/>
          <w:sz w:val="24"/>
          <w:szCs w:val="24"/>
        </w:rPr>
        <w:t>RaymondL</w:t>
      </w:r>
      <w:proofErr w:type="spellEnd"/>
      <w:r w:rsidR="006E7BD1">
        <w:rPr>
          <w:rFonts w:ascii="微软雅黑" w:eastAsia="微软雅黑" w:hAnsi="微软雅黑" w:hint="eastAsia"/>
          <w:sz w:val="24"/>
          <w:szCs w:val="24"/>
        </w:rPr>
        <w:t xml:space="preserve">. </w:t>
      </w:r>
      <w:proofErr w:type="spellStart"/>
      <w:r>
        <w:rPr>
          <w:rFonts w:ascii="微软雅黑" w:eastAsia="微软雅黑" w:hAnsi="微软雅黑" w:hint="eastAsia"/>
          <w:sz w:val="24"/>
          <w:szCs w:val="24"/>
        </w:rPr>
        <w:t>Hilgert</w:t>
      </w:r>
      <w:proofErr w:type="spellEnd"/>
    </w:p>
    <w:p w:rsidR="000543DD" w:rsidRPr="00227707" w:rsidRDefault="000543DD" w:rsidP="006E7BD1">
      <w:pPr>
        <w:spacing w:line="460" w:lineRule="exact"/>
        <w:ind w:firstLine="420"/>
        <w:jc w:val="left"/>
        <w:rPr>
          <w:rFonts w:ascii="微软雅黑" w:eastAsia="微软雅黑" w:hAnsi="微软雅黑" w:cs="Arial"/>
          <w:color w:val="2F2F2F"/>
          <w:sz w:val="24"/>
          <w:szCs w:val="24"/>
          <w:shd w:val="clear" w:color="auto" w:fill="FFFFFF"/>
        </w:rPr>
      </w:pPr>
      <w:r w:rsidRPr="006E7BD1">
        <w:rPr>
          <w:rFonts w:ascii="微软雅黑" w:eastAsia="微软雅黑" w:hAnsi="微软雅黑" w:cs="Arial"/>
          <w:color w:val="2F2F2F"/>
          <w:sz w:val="24"/>
          <w:szCs w:val="24"/>
          <w:shd w:val="clear" w:color="auto" w:fill="FFFFFF"/>
        </w:rPr>
        <w:t>个人智慧、专业技术和</w:t>
      </w:r>
      <w:r w:rsidRPr="006E7BD1">
        <w:rPr>
          <w:rFonts w:ascii="微软雅黑" w:eastAsia="微软雅黑" w:hAnsi="微软雅黑" w:cs="Arial" w:hint="eastAsia"/>
          <w:color w:val="2F2F2F"/>
          <w:sz w:val="24"/>
          <w:szCs w:val="24"/>
          <w:shd w:val="clear" w:color="auto" w:fill="FFFFFF"/>
        </w:rPr>
        <w:t>经</w:t>
      </w:r>
      <w:r w:rsidRPr="006E7BD1">
        <w:rPr>
          <w:rFonts w:ascii="微软雅黑" w:eastAsia="微软雅黑" w:hAnsi="微软雅黑" w:cs="Arial"/>
          <w:color w:val="2F2F2F"/>
          <w:sz w:val="24"/>
          <w:szCs w:val="24"/>
          <w:shd w:val="clear" w:color="auto" w:fill="FFFFFF"/>
        </w:rPr>
        <w:t>验只占成功因素25%，75%取决于良好沟通力。</w:t>
      </w:r>
      <w:r w:rsidRPr="00227707">
        <w:rPr>
          <w:rFonts w:ascii="微软雅黑" w:eastAsia="微软雅黑" w:hAnsi="微软雅黑" w:cs="Arial" w:hint="eastAsia"/>
          <w:color w:val="2F2F2F"/>
          <w:sz w:val="24"/>
          <w:szCs w:val="24"/>
          <w:shd w:val="clear" w:color="auto" w:fill="FFFFFF"/>
        </w:rPr>
        <w:t>——</w:t>
      </w:r>
      <w:r w:rsidRPr="00227707">
        <w:rPr>
          <w:rFonts w:ascii="微软雅黑" w:eastAsia="微软雅黑" w:hAnsi="微软雅黑" w:cs="Arial"/>
          <w:color w:val="2F2F2F"/>
          <w:sz w:val="24"/>
          <w:szCs w:val="24"/>
          <w:shd w:val="clear" w:color="auto" w:fill="FFFFFF"/>
        </w:rPr>
        <w:t>美国普林斯顿大学对1万份人事档案分析</w:t>
      </w:r>
      <w:r w:rsidRPr="00227707">
        <w:rPr>
          <w:rFonts w:ascii="微软雅黑" w:eastAsia="微软雅黑" w:hAnsi="微软雅黑" w:cs="Arial" w:hint="eastAsia"/>
          <w:color w:val="2F2F2F"/>
          <w:sz w:val="24"/>
          <w:szCs w:val="24"/>
          <w:shd w:val="clear" w:color="auto" w:fill="FFFFFF"/>
        </w:rPr>
        <w:t>结果</w:t>
      </w:r>
    </w:p>
    <w:p w:rsidR="000543DD" w:rsidRPr="00227707" w:rsidRDefault="000543DD" w:rsidP="006E7BD1">
      <w:pPr>
        <w:spacing w:line="460" w:lineRule="exact"/>
        <w:ind w:firstLine="420"/>
        <w:jc w:val="left"/>
        <w:rPr>
          <w:rFonts w:ascii="微软雅黑" w:eastAsia="微软雅黑" w:hAnsi="微软雅黑" w:cs="Arial"/>
          <w:color w:val="2F2F2F"/>
          <w:sz w:val="24"/>
          <w:szCs w:val="24"/>
          <w:shd w:val="clear" w:color="auto" w:fill="FFFFFF"/>
        </w:rPr>
      </w:pPr>
      <w:r w:rsidRPr="006E7BD1">
        <w:rPr>
          <w:rFonts w:ascii="微软雅黑" w:eastAsia="微软雅黑" w:hAnsi="微软雅黑" w:cs="Arial"/>
          <w:color w:val="2F2F2F"/>
          <w:sz w:val="24"/>
          <w:szCs w:val="24"/>
          <w:shd w:val="clear" w:color="auto" w:fill="FFFFFF"/>
        </w:rPr>
        <w:t>在500名被解职男女中，因人际沟通不良而</w:t>
      </w:r>
      <w:r w:rsidRPr="006E7BD1">
        <w:rPr>
          <w:rFonts w:ascii="微软雅黑" w:eastAsia="微软雅黑" w:hAnsi="微软雅黑" w:cs="Arial" w:hint="eastAsia"/>
          <w:color w:val="2F2F2F"/>
          <w:sz w:val="24"/>
          <w:szCs w:val="24"/>
          <w:shd w:val="clear" w:color="auto" w:fill="FFFFFF"/>
        </w:rPr>
        <w:t>导致</w:t>
      </w:r>
      <w:r w:rsidRPr="006E7BD1">
        <w:rPr>
          <w:rFonts w:ascii="微软雅黑" w:eastAsia="微软雅黑" w:hAnsi="微软雅黑" w:cs="Arial"/>
          <w:color w:val="2F2F2F"/>
          <w:sz w:val="24"/>
          <w:szCs w:val="24"/>
          <w:shd w:val="clear" w:color="auto" w:fill="FFFFFF"/>
        </w:rPr>
        <w:t>工作不称职的占82%</w:t>
      </w:r>
      <w:r w:rsidRPr="006E7BD1">
        <w:rPr>
          <w:rFonts w:ascii="微软雅黑" w:eastAsia="微软雅黑" w:hAnsi="微软雅黑" w:cs="Arial" w:hint="eastAsia"/>
          <w:color w:val="2F2F2F"/>
          <w:sz w:val="24"/>
          <w:szCs w:val="24"/>
          <w:shd w:val="clear" w:color="auto" w:fill="FFFFFF"/>
        </w:rPr>
        <w:t>。</w:t>
      </w:r>
      <w:r w:rsidRPr="00227707">
        <w:rPr>
          <w:rFonts w:ascii="微软雅黑" w:eastAsia="微软雅黑" w:hAnsi="微软雅黑" w:cs="Arial" w:hint="eastAsia"/>
          <w:color w:val="2F2F2F"/>
          <w:sz w:val="24"/>
          <w:szCs w:val="24"/>
          <w:shd w:val="clear" w:color="auto" w:fill="FFFFFF"/>
        </w:rPr>
        <w:t>——</w:t>
      </w:r>
      <w:r w:rsidRPr="00227707">
        <w:rPr>
          <w:rFonts w:ascii="微软雅黑" w:eastAsia="微软雅黑" w:hAnsi="微软雅黑" w:cs="Arial"/>
          <w:color w:val="2F2F2F"/>
          <w:sz w:val="24"/>
          <w:szCs w:val="24"/>
          <w:shd w:val="clear" w:color="auto" w:fill="FFFFFF"/>
        </w:rPr>
        <w:t>哈佛大学就业指导小组调查结果</w:t>
      </w:r>
    </w:p>
    <w:p w:rsidR="006E6166" w:rsidRPr="001E640F" w:rsidRDefault="000543DD" w:rsidP="006E7BD1">
      <w:pPr>
        <w:spacing w:line="460" w:lineRule="exact"/>
        <w:ind w:firstLine="420"/>
        <w:jc w:val="left"/>
        <w:rPr>
          <w:rFonts w:ascii="微软雅黑" w:eastAsia="微软雅黑" w:hAnsi="微软雅黑"/>
          <w:sz w:val="24"/>
          <w:szCs w:val="24"/>
        </w:rPr>
      </w:pPr>
      <w:r w:rsidRPr="0097565A">
        <w:rPr>
          <w:rFonts w:ascii="微软雅黑" w:eastAsia="微软雅黑" w:hAnsi="微软雅黑" w:hint="eastAsia"/>
          <w:sz w:val="24"/>
          <w:szCs w:val="24"/>
        </w:rPr>
        <w:t>我们近20年的学校教育未曾涉及过有关沟通的课程。怎么表达？怎么倾听</w:t>
      </w:r>
      <w:r>
        <w:rPr>
          <w:rFonts w:ascii="微软雅黑" w:eastAsia="微软雅黑" w:hAnsi="微软雅黑" w:hint="eastAsia"/>
          <w:sz w:val="24"/>
          <w:szCs w:val="24"/>
        </w:rPr>
        <w:t>？怎么交流？</w:t>
      </w:r>
      <w:r w:rsidRPr="0097565A">
        <w:rPr>
          <w:rFonts w:ascii="微软雅黑" w:eastAsia="微软雅黑" w:hAnsi="微软雅黑" w:hint="eastAsia"/>
          <w:sz w:val="24"/>
          <w:szCs w:val="24"/>
        </w:rPr>
        <w:t>沟通需要成本，</w:t>
      </w:r>
      <w:r>
        <w:rPr>
          <w:rFonts w:ascii="微软雅黑" w:eastAsia="微软雅黑" w:hAnsi="微软雅黑" w:hint="eastAsia"/>
          <w:sz w:val="24"/>
          <w:szCs w:val="24"/>
        </w:rPr>
        <w:t>没有良好的沟通能</w:t>
      </w:r>
      <w:r w:rsidRPr="0097565A">
        <w:rPr>
          <w:rFonts w:ascii="微软雅黑" w:eastAsia="微软雅黑" w:hAnsi="微软雅黑" w:hint="eastAsia"/>
          <w:sz w:val="24"/>
          <w:szCs w:val="24"/>
        </w:rPr>
        <w:t>力，将</w:t>
      </w:r>
      <w:proofErr w:type="gramStart"/>
      <w:r w:rsidRPr="0097565A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丧失职场竞争力</w:t>
      </w:r>
      <w:proofErr w:type="gramEnd"/>
      <w:r w:rsidRPr="0097565A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，对于</w:t>
      </w:r>
      <w:proofErr w:type="gramStart"/>
      <w:r w:rsidRPr="0097565A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职场人士</w:t>
      </w:r>
      <w:proofErr w:type="gramEnd"/>
      <w:r w:rsidRPr="0097565A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来讲是致命的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，</w:t>
      </w:r>
      <w:r>
        <w:rPr>
          <w:rFonts w:ascii="微软雅黑" w:eastAsia="微软雅黑" w:hAnsi="微软雅黑" w:hint="eastAsia"/>
          <w:sz w:val="24"/>
          <w:szCs w:val="24"/>
        </w:rPr>
        <w:t>通过</w:t>
      </w:r>
      <w:r w:rsidRPr="0097565A">
        <w:rPr>
          <w:rFonts w:ascii="微软雅黑" w:eastAsia="微软雅黑" w:hAnsi="微软雅黑" w:hint="eastAsia"/>
          <w:sz w:val="24"/>
          <w:szCs w:val="24"/>
        </w:rPr>
        <w:t>提</w:t>
      </w:r>
      <w:r>
        <w:rPr>
          <w:rFonts w:ascii="微软雅黑" w:eastAsia="微软雅黑" w:hAnsi="微软雅黑" w:hint="eastAsia"/>
          <w:sz w:val="24"/>
          <w:szCs w:val="24"/>
        </w:rPr>
        <w:t>高</w:t>
      </w:r>
      <w:r w:rsidRPr="0097565A">
        <w:rPr>
          <w:rFonts w:ascii="微软雅黑" w:eastAsia="微软雅黑" w:hAnsi="微软雅黑" w:hint="eastAsia"/>
          <w:sz w:val="24"/>
          <w:szCs w:val="24"/>
        </w:rPr>
        <w:t>沟通的</w:t>
      </w:r>
      <w:r>
        <w:rPr>
          <w:rFonts w:ascii="微软雅黑" w:eastAsia="微软雅黑" w:hAnsi="微软雅黑" w:hint="eastAsia"/>
          <w:sz w:val="24"/>
          <w:szCs w:val="24"/>
        </w:rPr>
        <w:t>有效性与影响力</w:t>
      </w:r>
      <w:r w:rsidRPr="0097565A">
        <w:rPr>
          <w:rFonts w:ascii="微软雅黑" w:eastAsia="微软雅黑" w:hAnsi="微软雅黑" w:hint="eastAsia"/>
          <w:sz w:val="24"/>
          <w:szCs w:val="24"/>
        </w:rPr>
        <w:t>，工作效率事半功倍，人际交往如鱼得水！</w:t>
      </w:r>
      <w:r w:rsidRPr="0097565A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商业社会的快速运转离不开有针对性的和高效率的沟通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，</w:t>
      </w:r>
      <w:r w:rsidRPr="0097565A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沟通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力与人际关系技能</w:t>
      </w:r>
      <w:proofErr w:type="gramStart"/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是职场制胜</w:t>
      </w:r>
      <w:proofErr w:type="gramEnd"/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法宝</w:t>
      </w:r>
      <w:r w:rsidRPr="0097565A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。从某种意义上讲，沟通已不再是简单的口才问题，也不仅仅是一种职业技能，而是一种</w:t>
      </w:r>
      <w:proofErr w:type="gramStart"/>
      <w:r w:rsidRPr="0097565A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职场生存</w:t>
      </w:r>
      <w:proofErr w:type="gramEnd"/>
      <w:r w:rsidRPr="0097565A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方式。</w:t>
      </w:r>
      <w:r>
        <w:rPr>
          <w:rFonts w:ascii="微软雅黑" w:eastAsia="微软雅黑" w:hAnsi="微软雅黑" w:hint="eastAsia"/>
          <w:sz w:val="24"/>
          <w:szCs w:val="24"/>
        </w:rPr>
        <w:t>本课程助你从一名默默无闻的上班族，成为左右逢源的快乐高效高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人气职场人</w:t>
      </w:r>
      <w:proofErr w:type="gramEnd"/>
      <w:r w:rsidRPr="008E3D76">
        <w:rPr>
          <w:rFonts w:ascii="微软雅黑" w:eastAsia="微软雅黑" w:hAnsi="微软雅黑" w:hint="eastAsia"/>
          <w:sz w:val="24"/>
          <w:szCs w:val="24"/>
        </w:rPr>
        <w:t>！</w:t>
      </w:r>
    </w:p>
    <w:p w:rsidR="006E7BD1" w:rsidRDefault="006E7BD1" w:rsidP="006E7BD1">
      <w:pPr>
        <w:spacing w:line="460" w:lineRule="exact"/>
        <w:rPr>
          <w:rFonts w:ascii="微软雅黑" w:eastAsia="微软雅黑" w:hAnsi="微软雅黑"/>
          <w:b/>
          <w:color w:val="1F3864" w:themeColor="accent1" w:themeShade="80"/>
          <w:sz w:val="24"/>
          <w:szCs w:val="24"/>
          <w:shd w:val="clear" w:color="auto" w:fill="FFFFFF"/>
        </w:rPr>
      </w:pPr>
    </w:p>
    <w:p w:rsidR="000543DD" w:rsidRPr="006E7BD1" w:rsidRDefault="000543DD" w:rsidP="006E7BD1">
      <w:pPr>
        <w:spacing w:line="460" w:lineRule="exact"/>
        <w:rPr>
          <w:rFonts w:ascii="微软雅黑" w:eastAsia="微软雅黑" w:hAnsi="微软雅黑"/>
          <w:b/>
          <w:color w:val="1F4E79"/>
          <w:sz w:val="24"/>
          <w:szCs w:val="24"/>
          <w:shd w:val="clear" w:color="auto" w:fill="FFFFFF"/>
        </w:rPr>
      </w:pPr>
      <w:r w:rsidRPr="006E7BD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课程收益：</w:t>
      </w:r>
    </w:p>
    <w:p w:rsidR="000543DD" w:rsidRPr="006E7BD1" w:rsidRDefault="006E7BD1" w:rsidP="006E7BD1">
      <w:pPr>
        <w:widowControl/>
        <w:spacing w:line="460" w:lineRule="exact"/>
        <w:jc w:val="left"/>
        <w:rPr>
          <w:rFonts w:ascii="微软雅黑" w:eastAsia="微软雅黑" w:hAnsi="微软雅黑" w:cs="宋体"/>
          <w:kern w:val="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● </w:t>
      </w:r>
      <w:r w:rsidR="000543DD" w:rsidRPr="006E7BD1">
        <w:rPr>
          <w:rFonts w:ascii="微软雅黑" w:eastAsia="微软雅黑" w:hAnsi="微软雅黑" w:hint="eastAsia"/>
          <w:sz w:val="24"/>
          <w:szCs w:val="24"/>
        </w:rPr>
        <w:t>深入理解</w:t>
      </w:r>
      <w:r w:rsidR="00CC57AC" w:rsidRPr="006E7BD1">
        <w:rPr>
          <w:rFonts w:ascii="微软雅黑" w:eastAsia="微软雅黑" w:hAnsi="微软雅黑" w:hint="eastAsia"/>
          <w:sz w:val="24"/>
          <w:szCs w:val="24"/>
        </w:rPr>
        <w:t>情商</w:t>
      </w:r>
      <w:proofErr w:type="gramStart"/>
      <w:r w:rsidR="00851DFF" w:rsidRPr="006E7BD1">
        <w:rPr>
          <w:rFonts w:ascii="微软雅黑" w:eastAsia="微软雅黑" w:hAnsi="微软雅黑" w:hint="eastAsia"/>
          <w:sz w:val="24"/>
          <w:szCs w:val="24"/>
        </w:rPr>
        <w:t>在职场</w:t>
      </w:r>
      <w:proofErr w:type="gramEnd"/>
      <w:r w:rsidR="000543DD" w:rsidRPr="006E7BD1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沟通</w:t>
      </w:r>
      <w:r w:rsidR="00851DFF" w:rsidRPr="006E7BD1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、团队协作、客户</w:t>
      </w:r>
      <w:r w:rsidR="000543DD" w:rsidRPr="006E7BD1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关系</w:t>
      </w:r>
      <w:r w:rsidR="00851DFF" w:rsidRPr="006E7BD1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中的重要作用</w:t>
      </w:r>
      <w:r w:rsidR="000543DD" w:rsidRPr="006E7BD1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；</w:t>
      </w:r>
    </w:p>
    <w:p w:rsidR="00254668" w:rsidRPr="006E7BD1" w:rsidRDefault="006E7BD1" w:rsidP="006E7BD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 xml:space="preserve">● </w:t>
      </w:r>
      <w:r w:rsidR="00254668" w:rsidRPr="006E7BD1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通过情商</w:t>
      </w:r>
      <w:r w:rsidR="00CC57AC" w:rsidRPr="006E7BD1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模</w:t>
      </w:r>
      <w:proofErr w:type="gramStart"/>
      <w:r w:rsidR="00CC57AC" w:rsidRPr="006E7BD1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型</w:t>
      </w:r>
      <w:r w:rsidR="00851DFF" w:rsidRPr="006E7BD1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科学</w:t>
      </w:r>
      <w:proofErr w:type="gramEnd"/>
      <w:r w:rsidR="00851DFF" w:rsidRPr="006E7BD1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认知自我情感</w:t>
      </w:r>
      <w:r w:rsidR="00254668" w:rsidRPr="006E7BD1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，</w:t>
      </w:r>
      <w:r w:rsidR="00CC57AC" w:rsidRPr="006E7BD1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掌握</w:t>
      </w:r>
      <w:r w:rsidR="00851DFF" w:rsidRPr="006E7BD1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提高</w:t>
      </w:r>
      <w:r w:rsidR="00CC57AC" w:rsidRPr="006E7BD1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情商</w:t>
      </w:r>
      <w:r w:rsidR="00C6550B" w:rsidRPr="006E7BD1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的</w:t>
      </w:r>
      <w:r w:rsidR="00CC57AC" w:rsidRPr="006E7BD1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方法</w:t>
      </w:r>
      <w:r w:rsidR="00254668" w:rsidRPr="006E7BD1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；</w:t>
      </w:r>
    </w:p>
    <w:p w:rsidR="00254668" w:rsidRPr="006E7BD1" w:rsidRDefault="006E7BD1" w:rsidP="006E7BD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 xml:space="preserve">● </w:t>
      </w:r>
      <w:r w:rsidR="00254668" w:rsidRPr="006E7BD1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掌握</w:t>
      </w:r>
      <w:r w:rsidR="00C6550B" w:rsidRPr="006E7BD1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赋能型</w:t>
      </w:r>
      <w:r w:rsidR="00254668" w:rsidRPr="006E7BD1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沟通与</w:t>
      </w:r>
      <w:r w:rsidR="00851DFF" w:rsidRPr="006E7BD1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真诚表达技巧</w:t>
      </w:r>
      <w:r w:rsidR="00254668" w:rsidRPr="006E7BD1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，缔造和谐快乐人脉网络</w:t>
      </w:r>
      <w:r w:rsidR="00CC57AC" w:rsidRPr="006E7BD1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；</w:t>
      </w:r>
    </w:p>
    <w:p w:rsidR="00851DFF" w:rsidRPr="006E7BD1" w:rsidRDefault="006E7BD1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● </w:t>
      </w:r>
      <w:r w:rsidR="00851DFF" w:rsidRPr="006E7BD1">
        <w:rPr>
          <w:rFonts w:ascii="微软雅黑" w:eastAsia="微软雅黑" w:hAnsi="微软雅黑" w:hint="eastAsia"/>
          <w:sz w:val="24"/>
          <w:szCs w:val="24"/>
        </w:rPr>
        <w:t>学会运用情感推理，实现</w:t>
      </w:r>
      <w:r w:rsidR="00C6550B" w:rsidRPr="006E7BD1">
        <w:rPr>
          <w:rFonts w:ascii="微软雅黑" w:eastAsia="微软雅黑" w:hAnsi="微软雅黑" w:hint="eastAsia"/>
          <w:sz w:val="24"/>
          <w:szCs w:val="24"/>
        </w:rPr>
        <w:t>双赢的决策的</w:t>
      </w:r>
      <w:r w:rsidR="00851DFF" w:rsidRPr="006E7BD1">
        <w:rPr>
          <w:rFonts w:ascii="微软雅黑" w:eastAsia="微软雅黑" w:hAnsi="微软雅黑" w:hint="eastAsia"/>
          <w:sz w:val="24"/>
          <w:szCs w:val="24"/>
        </w:rPr>
        <w:t>技巧</w:t>
      </w:r>
      <w:r w:rsidR="00C6550B" w:rsidRPr="006E7BD1">
        <w:rPr>
          <w:rFonts w:ascii="微软雅黑" w:eastAsia="微软雅黑" w:hAnsi="微软雅黑" w:hint="eastAsia"/>
          <w:sz w:val="24"/>
          <w:szCs w:val="24"/>
        </w:rPr>
        <w:t>；</w:t>
      </w:r>
    </w:p>
    <w:p w:rsidR="00CC57AC" w:rsidRPr="006E7BD1" w:rsidRDefault="006E7BD1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● </w:t>
      </w:r>
      <w:r w:rsidR="00851DFF" w:rsidRPr="006E7BD1">
        <w:rPr>
          <w:rFonts w:ascii="微软雅黑" w:eastAsia="微软雅黑" w:hAnsi="微软雅黑" w:hint="eastAsia"/>
          <w:sz w:val="24"/>
          <w:szCs w:val="24"/>
        </w:rPr>
        <w:t>培养管理自我情感和积极影响他人情感的能力</w:t>
      </w:r>
      <w:r w:rsidR="00CC57AC" w:rsidRPr="006E7BD1">
        <w:rPr>
          <w:rFonts w:ascii="微软雅黑" w:eastAsia="微软雅黑" w:hAnsi="微软雅黑" w:hint="eastAsia"/>
          <w:sz w:val="24"/>
          <w:szCs w:val="24"/>
        </w:rPr>
        <w:t>。</w:t>
      </w:r>
    </w:p>
    <w:p w:rsidR="006E7BD1" w:rsidRDefault="006E7BD1" w:rsidP="006E7BD1">
      <w:pPr>
        <w:tabs>
          <w:tab w:val="center" w:pos="4153"/>
        </w:tabs>
        <w:spacing w:line="460" w:lineRule="exact"/>
        <w:rPr>
          <w:rFonts w:ascii="微软雅黑" w:eastAsia="微软雅黑" w:hAnsi="微软雅黑"/>
          <w:b/>
          <w:color w:val="1F3864" w:themeColor="accent1" w:themeShade="80"/>
          <w:sz w:val="24"/>
          <w:szCs w:val="24"/>
          <w:shd w:val="clear" w:color="auto" w:fill="FFFFFF"/>
        </w:rPr>
      </w:pPr>
    </w:p>
    <w:p w:rsidR="000543DD" w:rsidRPr="007B2CD0" w:rsidRDefault="000543DD" w:rsidP="006E7BD1">
      <w:pPr>
        <w:tabs>
          <w:tab w:val="center" w:pos="4153"/>
        </w:tabs>
        <w:spacing w:line="460" w:lineRule="exact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  <w:r w:rsidRPr="006E7BD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课程时间：</w:t>
      </w:r>
      <w:r w:rsidR="00CC57AC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1</w:t>
      </w:r>
      <w:r w:rsidRPr="00D42246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天，6小时/天</w:t>
      </w:r>
    </w:p>
    <w:p w:rsidR="000543DD" w:rsidRPr="007B2CD0" w:rsidRDefault="006E7BD1" w:rsidP="006E7BD1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  <w:r w:rsidRPr="006E7BD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课程</w:t>
      </w:r>
      <w:r w:rsidR="000543DD" w:rsidRPr="006E7BD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对象：</w:t>
      </w:r>
      <w:proofErr w:type="gramStart"/>
      <w:r w:rsidR="000543DD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所有职场人</w:t>
      </w:r>
      <w:proofErr w:type="gramEnd"/>
    </w:p>
    <w:p w:rsidR="006E7BD1" w:rsidRDefault="006E7BD1" w:rsidP="006E7BD1">
      <w:pPr>
        <w:pStyle w:val="a8"/>
        <w:spacing w:before="0" w:beforeAutospacing="0" w:after="0" w:afterAutospacing="0" w:line="460" w:lineRule="exact"/>
        <w:rPr>
          <w:rFonts w:ascii="微软雅黑" w:eastAsia="微软雅黑" w:hAnsi="微软雅黑"/>
        </w:rPr>
      </w:pPr>
      <w:r w:rsidRPr="006E7BD1">
        <w:rPr>
          <w:rFonts w:ascii="微软雅黑" w:eastAsia="微软雅黑" w:hAnsi="微软雅黑" w:cstheme="minorBidi" w:hint="eastAsia"/>
          <w:b/>
          <w:color w:val="1F4E79"/>
          <w:kern w:val="2"/>
          <w:shd w:val="clear" w:color="auto" w:fill="FFFFFF"/>
        </w:rPr>
        <w:t>课程方式：</w:t>
      </w:r>
      <w:r w:rsidRPr="00F105E7">
        <w:rPr>
          <w:rFonts w:ascii="微软雅黑" w:eastAsia="微软雅黑" w:hAnsi="微软雅黑" w:cstheme="minorBidi" w:hint="eastAsia"/>
          <w:b/>
          <w:color w:val="1F3864" w:themeColor="accent1" w:themeShade="80"/>
          <w:kern w:val="2"/>
          <w:shd w:val="clear" w:color="auto" w:fill="FFFFFF"/>
        </w:rPr>
        <w:tab/>
      </w:r>
      <w:r>
        <w:rPr>
          <w:rFonts w:ascii="微软雅黑" w:eastAsia="微软雅黑" w:hAnsi="微软雅黑" w:hint="eastAsia"/>
        </w:rPr>
        <w:t>游戏导入，案例研讨，角色扮演，示范演练，小组讨论，视频教学，头脑风暴</w:t>
      </w:r>
    </w:p>
    <w:p w:rsidR="006E7BD1" w:rsidRDefault="000543DD" w:rsidP="006E7BD1">
      <w:pPr>
        <w:pStyle w:val="a8"/>
        <w:spacing w:before="0" w:beforeAutospacing="0" w:after="0" w:afterAutospacing="0" w:line="460" w:lineRule="exact"/>
        <w:rPr>
          <w:rFonts w:ascii="微软雅黑" w:eastAsia="微软雅黑" w:hAnsi="微软雅黑"/>
        </w:rPr>
      </w:pPr>
      <w:r w:rsidRPr="006E7BD1">
        <w:rPr>
          <w:rFonts w:ascii="微软雅黑" w:eastAsia="微软雅黑" w:hAnsi="微软雅黑" w:cstheme="minorBidi" w:hint="eastAsia"/>
          <w:b/>
          <w:color w:val="1F4E79"/>
          <w:kern w:val="2"/>
          <w:shd w:val="clear" w:color="auto" w:fill="FFFFFF"/>
        </w:rPr>
        <w:t>课程风格：</w:t>
      </w:r>
      <w:r w:rsidRPr="00F105E7">
        <w:rPr>
          <w:rFonts w:ascii="微软雅黑" w:eastAsia="微软雅黑" w:hAnsi="微软雅黑" w:cstheme="minorBidi" w:hint="eastAsia"/>
          <w:b/>
          <w:color w:val="1F3864" w:themeColor="accent1" w:themeShade="80"/>
          <w:kern w:val="2"/>
          <w:shd w:val="clear" w:color="auto" w:fill="FFFFFF"/>
        </w:rPr>
        <w:tab/>
      </w:r>
      <w:r w:rsidR="00B807FE">
        <w:rPr>
          <w:rFonts w:ascii="微软雅黑" w:eastAsia="微软雅黑" w:hAnsi="微软雅黑" w:hint="eastAsia"/>
        </w:rPr>
        <w:t>幽默风趣，激情大方，深入浅出，化繁为简，工具丰富，互动性强</w:t>
      </w:r>
    </w:p>
    <w:p w:rsidR="006E7BD1" w:rsidRPr="006E6166" w:rsidRDefault="006E7BD1" w:rsidP="006E7BD1">
      <w:pPr>
        <w:pStyle w:val="a8"/>
        <w:spacing w:before="0" w:beforeAutospacing="0" w:after="0" w:afterAutospacing="0" w:line="460" w:lineRule="exact"/>
        <w:rPr>
          <w:rFonts w:ascii="微软雅黑" w:eastAsia="微软雅黑" w:hAnsi="微软雅黑"/>
        </w:rPr>
      </w:pPr>
    </w:p>
    <w:p w:rsidR="000B7B88" w:rsidRPr="006E7BD1" w:rsidRDefault="000B7B88" w:rsidP="006E7BD1">
      <w:pPr>
        <w:spacing w:line="460" w:lineRule="exact"/>
        <w:jc w:val="center"/>
        <w:rPr>
          <w:rFonts w:ascii="微软雅黑" w:eastAsia="微软雅黑" w:hAnsi="微软雅黑"/>
          <w:b/>
          <w:color w:val="1F4E79"/>
          <w:sz w:val="24"/>
          <w:szCs w:val="24"/>
          <w:shd w:val="clear" w:color="auto" w:fill="FFFFFF"/>
        </w:rPr>
      </w:pPr>
      <w:r w:rsidRPr="006E7BD1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课程大纲</w:t>
      </w:r>
    </w:p>
    <w:p w:rsidR="00CC57AC" w:rsidRPr="006E7BD1" w:rsidRDefault="00CC57AC" w:rsidP="006E7BD1">
      <w:pPr>
        <w:pStyle w:val="a8"/>
        <w:spacing w:before="0" w:beforeAutospacing="0" w:after="0" w:afterAutospacing="0" w:line="460" w:lineRule="exact"/>
        <w:rPr>
          <w:rFonts w:ascii="微软雅黑" w:eastAsia="微软雅黑" w:hAnsi="微软雅黑" w:cstheme="minorBidi"/>
          <w:b/>
          <w:color w:val="1F4E79"/>
          <w:kern w:val="2"/>
          <w:shd w:val="clear" w:color="auto" w:fill="FFFFFF"/>
        </w:rPr>
      </w:pPr>
      <w:r w:rsidRPr="006E7BD1">
        <w:rPr>
          <w:rFonts w:ascii="微软雅黑" w:eastAsia="微软雅黑" w:hAnsi="微软雅黑" w:cstheme="minorBidi" w:hint="eastAsia"/>
          <w:b/>
          <w:color w:val="1F4E79"/>
          <w:kern w:val="2"/>
          <w:shd w:val="clear" w:color="auto" w:fill="FFFFFF"/>
        </w:rPr>
        <w:lastRenderedPageBreak/>
        <w:t>第一讲</w:t>
      </w:r>
      <w:r w:rsidR="006E7BD1" w:rsidRPr="006E7BD1">
        <w:rPr>
          <w:rFonts w:ascii="微软雅黑" w:eastAsia="微软雅黑" w:hAnsi="微软雅黑" w:cstheme="minorBidi" w:hint="eastAsia"/>
          <w:b/>
          <w:color w:val="1F4E79"/>
          <w:kern w:val="2"/>
          <w:shd w:val="clear" w:color="auto" w:fill="FFFFFF"/>
        </w:rPr>
        <w:t>：</w:t>
      </w:r>
      <w:r w:rsidR="001F3863" w:rsidRPr="006E7BD1">
        <w:rPr>
          <w:rFonts w:ascii="微软雅黑" w:eastAsia="微软雅黑" w:hAnsi="微软雅黑" w:cstheme="minorBidi" w:hint="eastAsia"/>
          <w:b/>
          <w:color w:val="1F4E79"/>
          <w:kern w:val="2"/>
          <w:shd w:val="clear" w:color="auto" w:fill="FFFFFF"/>
        </w:rPr>
        <w:t>职场情商修炼</w:t>
      </w:r>
    </w:p>
    <w:p w:rsidR="00CC57AC" w:rsidRPr="00CC57AC" w:rsidRDefault="00CC57AC" w:rsidP="006E7BD1">
      <w:pPr>
        <w:spacing w:line="460" w:lineRule="exact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 w:rsidRPr="00CC57AC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一、情商修炼目标</w:t>
      </w:r>
    </w:p>
    <w:p w:rsidR="00CC57AC" w:rsidRDefault="00CC57AC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6E7BD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更加有意识</w:t>
      </w:r>
      <w:r w:rsidR="00C8294D">
        <w:rPr>
          <w:rFonts w:ascii="微软雅黑" w:eastAsia="微软雅黑" w:hAnsi="微软雅黑" w:hint="eastAsia"/>
          <w:sz w:val="24"/>
          <w:szCs w:val="24"/>
        </w:rPr>
        <w:t>——</w:t>
      </w:r>
      <w:r>
        <w:rPr>
          <w:rFonts w:ascii="微软雅黑" w:eastAsia="微软雅黑" w:hAnsi="微软雅黑" w:hint="eastAsia"/>
          <w:sz w:val="24"/>
          <w:szCs w:val="24"/>
        </w:rPr>
        <w:t>留意自己的行为</w:t>
      </w:r>
    </w:p>
    <w:p w:rsidR="00CC57AC" w:rsidRPr="00A861D0" w:rsidRDefault="00CC57AC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6E7BD1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Pr="00A861D0">
        <w:rPr>
          <w:rFonts w:ascii="微软雅黑" w:eastAsia="微软雅黑" w:hAnsi="微软雅黑" w:hint="eastAsia"/>
          <w:sz w:val="24"/>
          <w:szCs w:val="24"/>
        </w:rPr>
        <w:t>更加有意图</w:t>
      </w:r>
      <w:r w:rsidR="00C8294D">
        <w:rPr>
          <w:rFonts w:ascii="微软雅黑" w:eastAsia="微软雅黑" w:hAnsi="微软雅黑" w:hint="eastAsia"/>
          <w:sz w:val="24"/>
          <w:szCs w:val="24"/>
        </w:rPr>
        <w:t>——</w:t>
      </w:r>
      <w:r w:rsidRPr="00A861D0">
        <w:rPr>
          <w:rFonts w:ascii="微软雅黑" w:eastAsia="微软雅黑" w:hAnsi="微软雅黑" w:hint="eastAsia"/>
          <w:sz w:val="24"/>
          <w:szCs w:val="24"/>
        </w:rPr>
        <w:t>做自己想做的事</w:t>
      </w:r>
    </w:p>
    <w:p w:rsidR="00CC57AC" w:rsidRDefault="00CC57AC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6E7BD1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Pr="00A861D0">
        <w:rPr>
          <w:rFonts w:ascii="微软雅黑" w:eastAsia="微软雅黑" w:hAnsi="微软雅黑" w:hint="eastAsia"/>
          <w:sz w:val="24"/>
          <w:szCs w:val="24"/>
        </w:rPr>
        <w:t>更加有意义</w:t>
      </w:r>
      <w:r w:rsidR="00C8294D">
        <w:rPr>
          <w:rFonts w:ascii="微软雅黑" w:eastAsia="微软雅黑" w:hAnsi="微软雅黑" w:hint="eastAsia"/>
          <w:sz w:val="24"/>
          <w:szCs w:val="24"/>
        </w:rPr>
        <w:t>——</w:t>
      </w:r>
      <w:r w:rsidRPr="00A861D0">
        <w:rPr>
          <w:rFonts w:ascii="微软雅黑" w:eastAsia="微软雅黑" w:hAnsi="微软雅黑" w:hint="eastAsia"/>
          <w:sz w:val="24"/>
          <w:szCs w:val="24"/>
        </w:rPr>
        <w:t>为一个理由而做</w:t>
      </w:r>
    </w:p>
    <w:p w:rsidR="00CC57AC" w:rsidRDefault="00CC57AC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6E7BD1">
        <w:rPr>
          <w:rFonts w:ascii="微软雅黑" w:eastAsia="微软雅黑" w:hAnsi="微软雅黑" w:hint="eastAsia"/>
          <w:b/>
          <w:sz w:val="24"/>
          <w:szCs w:val="24"/>
        </w:rPr>
        <w:t>讨论</w:t>
      </w:r>
      <w:r w:rsidR="006E7BD1" w:rsidRPr="006E7BD1">
        <w:rPr>
          <w:rFonts w:ascii="微软雅黑" w:eastAsia="微软雅黑" w:hAnsi="微软雅黑" w:hint="eastAsia"/>
          <w:b/>
          <w:sz w:val="24"/>
          <w:szCs w:val="24"/>
        </w:rPr>
        <w:t>：</w:t>
      </w:r>
      <w:r>
        <w:rPr>
          <w:rFonts w:ascii="微软雅黑" w:eastAsia="微软雅黑" w:hAnsi="微软雅黑" w:hint="eastAsia"/>
          <w:sz w:val="24"/>
          <w:szCs w:val="24"/>
        </w:rPr>
        <w:t>智商与情商</w:t>
      </w:r>
    </w:p>
    <w:p w:rsidR="00D13E3F" w:rsidRDefault="00D13E3F" w:rsidP="006E7BD1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C45911"/>
          <w:sz w:val="24"/>
          <w:szCs w:val="24"/>
        </w:rPr>
        <w:t>二、职场中的情感智能</w:t>
      </w:r>
    </w:p>
    <w:p w:rsidR="00D13E3F" w:rsidRDefault="00D13E3F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 w:rsidR="006E7BD1">
        <w:rPr>
          <w:rFonts w:ascii="微软雅黑" w:eastAsia="微软雅黑" w:hAnsi="微软雅黑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情感智能如何影响决策</w:t>
      </w:r>
    </w:p>
    <w:p w:rsidR="00D13E3F" w:rsidRDefault="00D13E3F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 w:rsidR="006E7BD1">
        <w:rPr>
          <w:rFonts w:ascii="微软雅黑" w:eastAsia="微软雅黑" w:hAnsi="微软雅黑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情感智能如何影响绩效</w:t>
      </w:r>
    </w:p>
    <w:p w:rsidR="00D13E3F" w:rsidRDefault="00D13E3F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6E7BD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情感智能如何影响行为</w:t>
      </w:r>
    </w:p>
    <w:p w:rsidR="00D13E3F" w:rsidRDefault="00D13E3F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</w:t>
      </w:r>
      <w:r w:rsidR="006E7BD1">
        <w:rPr>
          <w:rFonts w:ascii="微软雅黑" w:eastAsia="微软雅黑" w:hAnsi="微软雅黑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情感智能如何影响关系</w:t>
      </w:r>
    </w:p>
    <w:p w:rsidR="00CC57AC" w:rsidRPr="00CC57AC" w:rsidRDefault="00D13E3F" w:rsidP="006E7BD1">
      <w:pPr>
        <w:spacing w:line="460" w:lineRule="exact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三</w:t>
      </w:r>
      <w:r w:rsidR="00CC57AC" w:rsidRPr="00CC57AC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、自我</w:t>
      </w:r>
      <w:r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情感</w:t>
      </w:r>
      <w:r w:rsidR="00CC57AC" w:rsidRPr="00CC57AC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认知</w:t>
      </w:r>
    </w:p>
    <w:p w:rsidR="00CC57AC" w:rsidRDefault="00CC57AC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6E7BD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了解自我情绪</w:t>
      </w:r>
    </w:p>
    <w:p w:rsidR="00CC57AC" w:rsidRDefault="00CC57AC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6E7BD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丰富情绪词汇</w:t>
      </w:r>
    </w:p>
    <w:p w:rsidR="00CC57AC" w:rsidRPr="00CC57AC" w:rsidRDefault="00D13E3F" w:rsidP="006E7BD1">
      <w:pPr>
        <w:spacing w:line="460" w:lineRule="exact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四</w:t>
      </w:r>
      <w:r w:rsidR="00CC57AC" w:rsidRPr="00CC57AC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、自我</w:t>
      </w:r>
      <w:r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情绪</w:t>
      </w:r>
      <w:r w:rsidR="00CC57AC" w:rsidRPr="00CC57AC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选择</w:t>
      </w:r>
    </w:p>
    <w:p w:rsidR="00CC57AC" w:rsidRPr="008E11A2" w:rsidRDefault="00CC57AC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6E7BD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情绪发出的信号</w:t>
      </w:r>
    </w:p>
    <w:p w:rsidR="00CC57AC" w:rsidRDefault="00CC57AC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6E7BD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回应方式的选择</w:t>
      </w:r>
    </w:p>
    <w:p w:rsidR="00CC57AC" w:rsidRPr="00CC57AC" w:rsidRDefault="00CA776A" w:rsidP="006E7BD1">
      <w:pPr>
        <w:spacing w:line="460" w:lineRule="exact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五</w:t>
      </w:r>
      <w:r w:rsidR="00CC57AC" w:rsidRPr="00CC57AC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、</w:t>
      </w:r>
      <w:r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他人情感认知</w:t>
      </w:r>
    </w:p>
    <w:p w:rsidR="00CC57AC" w:rsidRDefault="00CC57AC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6E7BD1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="00CA776A">
        <w:rPr>
          <w:rFonts w:ascii="微软雅黑" w:eastAsia="微软雅黑" w:hAnsi="微软雅黑" w:hint="eastAsia"/>
          <w:sz w:val="24"/>
          <w:szCs w:val="24"/>
        </w:rPr>
        <w:t>他人情感认知三步骤</w:t>
      </w:r>
    </w:p>
    <w:p w:rsidR="00CC57AC" w:rsidRDefault="00CC57AC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6E7BD1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="00CA776A">
        <w:rPr>
          <w:rFonts w:ascii="微软雅黑" w:eastAsia="微软雅黑" w:hAnsi="微软雅黑" w:hint="eastAsia"/>
          <w:sz w:val="24"/>
          <w:szCs w:val="24"/>
        </w:rPr>
        <w:t>提高他人情感</w:t>
      </w:r>
      <w:proofErr w:type="gramStart"/>
      <w:r w:rsidR="00CA776A">
        <w:rPr>
          <w:rFonts w:ascii="微软雅黑" w:eastAsia="微软雅黑" w:hAnsi="微软雅黑" w:hint="eastAsia"/>
          <w:sz w:val="24"/>
          <w:szCs w:val="24"/>
        </w:rPr>
        <w:t>认知四部曲</w:t>
      </w:r>
      <w:proofErr w:type="gramEnd"/>
    </w:p>
    <w:p w:rsidR="00CC57AC" w:rsidRDefault="00CC57AC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6E7BD1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="00CA776A">
        <w:rPr>
          <w:rFonts w:ascii="微软雅黑" w:eastAsia="微软雅黑" w:hAnsi="微软雅黑" w:hint="eastAsia"/>
          <w:sz w:val="24"/>
          <w:szCs w:val="24"/>
        </w:rPr>
        <w:t>倾听的四个层次</w:t>
      </w:r>
    </w:p>
    <w:p w:rsidR="001F3863" w:rsidRPr="00525220" w:rsidRDefault="00CA776A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六</w:t>
      </w:r>
      <w:r w:rsidR="001F3863" w:rsidRPr="001F3863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、实现情绪双赢</w:t>
      </w:r>
    </w:p>
    <w:p w:rsidR="001F3863" w:rsidRDefault="001F3863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6E7BD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情绪双赢</w:t>
      </w:r>
    </w:p>
    <w:p w:rsidR="001F3863" w:rsidRDefault="001F3863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CC3CC3">
        <w:rPr>
          <w:rFonts w:ascii="微软雅黑" w:eastAsia="微软雅黑" w:hAnsi="微软雅黑" w:hint="eastAsia"/>
          <w:sz w:val="24"/>
          <w:szCs w:val="24"/>
        </w:rPr>
        <w:t>2</w:t>
      </w:r>
      <w:r w:rsidR="006E7BD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双赢沟通模型</w:t>
      </w:r>
    </w:p>
    <w:p w:rsidR="00CC57AC" w:rsidRPr="001F3863" w:rsidRDefault="00CC57AC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</w:p>
    <w:p w:rsidR="00FA470C" w:rsidRPr="006E7BD1" w:rsidRDefault="00FA470C" w:rsidP="006E7BD1">
      <w:pPr>
        <w:pStyle w:val="a8"/>
        <w:spacing w:before="0" w:beforeAutospacing="0" w:after="0" w:afterAutospacing="0" w:line="460" w:lineRule="exact"/>
        <w:rPr>
          <w:rFonts w:ascii="微软雅黑" w:eastAsia="微软雅黑" w:hAnsi="微软雅黑" w:cstheme="minorBidi"/>
          <w:b/>
          <w:color w:val="1F4E79"/>
          <w:kern w:val="2"/>
          <w:shd w:val="clear" w:color="auto" w:fill="FFFFFF"/>
        </w:rPr>
      </w:pPr>
      <w:r w:rsidRPr="006E7BD1">
        <w:rPr>
          <w:rFonts w:ascii="微软雅黑" w:eastAsia="微软雅黑" w:hAnsi="微软雅黑" w:cstheme="minorBidi" w:hint="eastAsia"/>
          <w:b/>
          <w:color w:val="1F4E79"/>
          <w:kern w:val="2"/>
          <w:shd w:val="clear" w:color="auto" w:fill="FFFFFF"/>
        </w:rPr>
        <w:t>第二讲</w:t>
      </w:r>
      <w:r w:rsidR="006E7BD1" w:rsidRPr="006E7BD1">
        <w:rPr>
          <w:rFonts w:ascii="微软雅黑" w:eastAsia="微软雅黑" w:hAnsi="微软雅黑" w:cstheme="minorBidi" w:hint="eastAsia"/>
          <w:b/>
          <w:color w:val="1F4E79"/>
          <w:kern w:val="2"/>
          <w:shd w:val="clear" w:color="auto" w:fill="FFFFFF"/>
        </w:rPr>
        <w:t>：</w:t>
      </w:r>
      <w:r w:rsidRPr="006E7BD1">
        <w:rPr>
          <w:rFonts w:ascii="微软雅黑" w:eastAsia="微软雅黑" w:hAnsi="微软雅黑" w:cstheme="minorBidi" w:hint="eastAsia"/>
          <w:b/>
          <w:color w:val="1F4E79"/>
          <w:kern w:val="2"/>
          <w:shd w:val="clear" w:color="auto" w:fill="FFFFFF"/>
        </w:rPr>
        <w:t>赋能型人际交往</w:t>
      </w:r>
    </w:p>
    <w:p w:rsidR="00FA470C" w:rsidRDefault="00FA470C" w:rsidP="006E7BD1">
      <w:pPr>
        <w:spacing w:line="460" w:lineRule="exact"/>
        <w:jc w:val="left"/>
        <w:rPr>
          <w:rFonts w:ascii="微软雅黑" w:eastAsia="微软雅黑" w:hAnsi="微软雅黑"/>
          <w:b/>
          <w:color w:val="538135" w:themeColor="accent6" w:themeShade="BF"/>
          <w:sz w:val="24"/>
          <w:szCs w:val="24"/>
        </w:rPr>
      </w:pPr>
      <w:r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一、建立双赢思维</w:t>
      </w:r>
    </w:p>
    <w:p w:rsidR="00FA470C" w:rsidRDefault="00FA470C" w:rsidP="006E7BD1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6E7BD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情感账户</w:t>
      </w:r>
    </w:p>
    <w:p w:rsidR="00FA470C" w:rsidRPr="00B35F3A" w:rsidRDefault="00FA470C" w:rsidP="006E7BD1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6E7BD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人际交往六种模式</w:t>
      </w:r>
    </w:p>
    <w:p w:rsidR="00FA470C" w:rsidRDefault="00FA470C" w:rsidP="006E7BD1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6E7BD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培养双赢思维</w:t>
      </w:r>
    </w:p>
    <w:p w:rsidR="00FA470C" w:rsidRDefault="00FA470C" w:rsidP="006E7BD1">
      <w:pPr>
        <w:spacing w:line="460" w:lineRule="exact"/>
        <w:jc w:val="left"/>
        <w:rPr>
          <w:rFonts w:ascii="微软雅黑" w:eastAsia="微软雅黑" w:hAnsi="微软雅黑"/>
          <w:b/>
          <w:color w:val="538135" w:themeColor="accent6" w:themeShade="BF"/>
          <w:sz w:val="24"/>
          <w:szCs w:val="24"/>
        </w:rPr>
      </w:pPr>
      <w:r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二、赋能型移情沟通</w:t>
      </w:r>
    </w:p>
    <w:p w:rsidR="00FA470C" w:rsidRPr="006E7BD1" w:rsidRDefault="00FA470C" w:rsidP="006E7BD1">
      <w:pPr>
        <w:spacing w:line="46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 w:rsidRPr="006E7BD1">
        <w:rPr>
          <w:rFonts w:ascii="微软雅黑" w:eastAsia="微软雅黑" w:hAnsi="微软雅黑" w:hint="eastAsia"/>
          <w:b/>
          <w:sz w:val="24"/>
          <w:szCs w:val="24"/>
        </w:rPr>
        <w:lastRenderedPageBreak/>
        <w:t>1</w:t>
      </w:r>
      <w:r w:rsidR="006E7BD1">
        <w:rPr>
          <w:rFonts w:ascii="微软雅黑" w:eastAsia="微软雅黑" w:hAnsi="微软雅黑" w:hint="eastAsia"/>
          <w:b/>
          <w:sz w:val="24"/>
          <w:szCs w:val="24"/>
        </w:rPr>
        <w:t xml:space="preserve">. </w:t>
      </w:r>
      <w:proofErr w:type="gramStart"/>
      <w:r w:rsidRPr="006E7BD1">
        <w:rPr>
          <w:rFonts w:ascii="微软雅黑" w:eastAsia="微软雅黑" w:hAnsi="微软雅黑" w:hint="eastAsia"/>
          <w:b/>
          <w:sz w:val="24"/>
          <w:szCs w:val="24"/>
        </w:rPr>
        <w:t>同理心</w:t>
      </w:r>
      <w:proofErr w:type="gramEnd"/>
      <w:r w:rsidRPr="006E7BD1">
        <w:rPr>
          <w:rFonts w:ascii="微软雅黑" w:eastAsia="微软雅黑" w:hAnsi="微软雅黑" w:hint="eastAsia"/>
          <w:b/>
          <w:sz w:val="24"/>
          <w:szCs w:val="24"/>
        </w:rPr>
        <w:t>沟通</w:t>
      </w:r>
    </w:p>
    <w:p w:rsidR="00FA470C" w:rsidRDefault="00FA470C" w:rsidP="006E7BD1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1）聆听</w:t>
      </w:r>
      <w:r w:rsidR="00587939">
        <w:rPr>
          <w:rFonts w:ascii="微软雅黑" w:eastAsia="微软雅黑" w:hAnsi="微软雅黑" w:hint="eastAsia"/>
          <w:sz w:val="24"/>
          <w:szCs w:val="24"/>
        </w:rPr>
        <w:t>四个</w:t>
      </w:r>
      <w:r>
        <w:rPr>
          <w:rFonts w:ascii="微软雅黑" w:eastAsia="微软雅黑" w:hAnsi="微软雅黑" w:hint="eastAsia"/>
          <w:sz w:val="24"/>
          <w:szCs w:val="24"/>
        </w:rPr>
        <w:t>层次</w:t>
      </w:r>
    </w:p>
    <w:p w:rsidR="00FA470C" w:rsidRDefault="00FA470C" w:rsidP="006E7BD1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2）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同理心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与同情心</w:t>
      </w:r>
    </w:p>
    <w:p w:rsidR="00FA470C" w:rsidRPr="006E7BD1" w:rsidRDefault="00FA470C" w:rsidP="006E7BD1">
      <w:pPr>
        <w:spacing w:line="46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 w:rsidRPr="006E7BD1">
        <w:rPr>
          <w:rFonts w:ascii="微软雅黑" w:eastAsia="微软雅黑" w:hAnsi="微软雅黑" w:hint="eastAsia"/>
          <w:b/>
          <w:sz w:val="24"/>
          <w:szCs w:val="24"/>
        </w:rPr>
        <w:t>2</w:t>
      </w:r>
      <w:r w:rsidR="006E7BD1">
        <w:rPr>
          <w:rFonts w:ascii="微软雅黑" w:eastAsia="微软雅黑" w:hAnsi="微软雅黑" w:hint="eastAsia"/>
          <w:b/>
          <w:sz w:val="24"/>
          <w:szCs w:val="24"/>
        </w:rPr>
        <w:t xml:space="preserve">. </w:t>
      </w:r>
      <w:r w:rsidRPr="006E7BD1">
        <w:rPr>
          <w:rFonts w:ascii="微软雅黑" w:eastAsia="微软雅黑" w:hAnsi="微软雅黑" w:hint="eastAsia"/>
          <w:b/>
          <w:sz w:val="24"/>
          <w:szCs w:val="24"/>
        </w:rPr>
        <w:t>诊断后开方</w:t>
      </w:r>
    </w:p>
    <w:p w:rsidR="00FA470C" w:rsidRDefault="00FA470C" w:rsidP="006E7BD1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1）品德与技巧</w:t>
      </w:r>
    </w:p>
    <w:p w:rsidR="00FA470C" w:rsidRDefault="00FA470C" w:rsidP="006E7BD1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2）自传式回应</w:t>
      </w:r>
    </w:p>
    <w:p w:rsidR="00FA470C" w:rsidRPr="006E7BD1" w:rsidRDefault="00FA470C" w:rsidP="006E7BD1">
      <w:pPr>
        <w:spacing w:line="46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 w:rsidRPr="006E7BD1">
        <w:rPr>
          <w:rFonts w:ascii="微软雅黑" w:eastAsia="微软雅黑" w:hAnsi="微软雅黑" w:hint="eastAsia"/>
          <w:b/>
          <w:sz w:val="24"/>
          <w:szCs w:val="24"/>
        </w:rPr>
        <w:t>3</w:t>
      </w:r>
      <w:r w:rsidR="006E7BD1">
        <w:rPr>
          <w:rFonts w:ascii="微软雅黑" w:eastAsia="微软雅黑" w:hAnsi="微软雅黑" w:hint="eastAsia"/>
          <w:b/>
          <w:sz w:val="24"/>
          <w:szCs w:val="24"/>
        </w:rPr>
        <w:t xml:space="preserve">. </w:t>
      </w:r>
      <w:r w:rsidRPr="006E7BD1">
        <w:rPr>
          <w:rFonts w:ascii="微软雅黑" w:eastAsia="微软雅黑" w:hAnsi="微软雅黑" w:hint="eastAsia"/>
          <w:b/>
          <w:sz w:val="24"/>
          <w:szCs w:val="24"/>
        </w:rPr>
        <w:t>有效沟通四步法</w:t>
      </w:r>
    </w:p>
    <w:p w:rsidR="00FA470C" w:rsidRDefault="00FA470C" w:rsidP="006E7BD1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1）建立互赖关系</w:t>
      </w:r>
    </w:p>
    <w:p w:rsidR="00FA470C" w:rsidRDefault="00FA470C" w:rsidP="006E7BD1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2）双向沟通要素</w:t>
      </w:r>
    </w:p>
    <w:p w:rsidR="00FA470C" w:rsidRDefault="00FA470C" w:rsidP="006E7BD1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3）全身心聆听</w:t>
      </w:r>
    </w:p>
    <w:p w:rsidR="00FA470C" w:rsidRDefault="00FA470C" w:rsidP="006E7BD1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4）非暴力沟通模式</w:t>
      </w:r>
    </w:p>
    <w:p w:rsidR="00FA470C" w:rsidRDefault="00FA470C" w:rsidP="006E7BD1">
      <w:pPr>
        <w:spacing w:line="460" w:lineRule="exact"/>
        <w:jc w:val="left"/>
        <w:rPr>
          <w:rFonts w:ascii="微软雅黑" w:eastAsia="微软雅黑" w:hAnsi="微软雅黑"/>
          <w:b/>
          <w:color w:val="538135" w:themeColor="accent6" w:themeShade="BF"/>
          <w:sz w:val="24"/>
          <w:szCs w:val="24"/>
        </w:rPr>
      </w:pPr>
      <w:r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三、创造性合作</w:t>
      </w:r>
    </w:p>
    <w:p w:rsidR="00FA470C" w:rsidRDefault="00FA470C" w:rsidP="006E7BD1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6E7BD1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Pr="008C1761">
        <w:rPr>
          <w:rFonts w:ascii="微软雅黑" w:eastAsia="微软雅黑" w:hAnsi="微软雅黑" w:hint="eastAsia"/>
          <w:sz w:val="24"/>
          <w:szCs w:val="24"/>
        </w:rPr>
        <w:t>整体大于部分总和</w:t>
      </w:r>
    </w:p>
    <w:p w:rsidR="00FA470C" w:rsidRDefault="00FA470C" w:rsidP="006E7BD1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6E7BD1">
        <w:rPr>
          <w:rFonts w:ascii="微软雅黑" w:eastAsia="微软雅黑" w:hAnsi="微软雅黑" w:hint="eastAsia"/>
          <w:sz w:val="24"/>
          <w:szCs w:val="24"/>
        </w:rPr>
        <w:t xml:space="preserve">. 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统合综效的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沟通</w:t>
      </w:r>
    </w:p>
    <w:p w:rsidR="00FA470C" w:rsidRPr="006E7BD1" w:rsidRDefault="00FA470C" w:rsidP="006E7BD1">
      <w:pPr>
        <w:spacing w:line="46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 w:rsidRPr="006E7BD1">
        <w:rPr>
          <w:rFonts w:ascii="微软雅黑" w:eastAsia="微软雅黑" w:hAnsi="微软雅黑"/>
          <w:b/>
          <w:sz w:val="24"/>
          <w:szCs w:val="24"/>
        </w:rPr>
        <w:t>3</w:t>
      </w:r>
      <w:r w:rsidR="006E7BD1">
        <w:rPr>
          <w:rFonts w:ascii="微软雅黑" w:eastAsia="微软雅黑" w:hAnsi="微软雅黑" w:hint="eastAsia"/>
          <w:b/>
          <w:sz w:val="24"/>
          <w:szCs w:val="24"/>
        </w:rPr>
        <w:t xml:space="preserve">. </w:t>
      </w:r>
      <w:r w:rsidRPr="006E7BD1">
        <w:rPr>
          <w:rFonts w:ascii="微软雅黑" w:eastAsia="微软雅黑" w:hAnsi="微软雅黑" w:hint="eastAsia"/>
          <w:b/>
          <w:sz w:val="24"/>
          <w:szCs w:val="24"/>
        </w:rPr>
        <w:t>创造第三方案</w:t>
      </w:r>
    </w:p>
    <w:p w:rsidR="00FA470C" w:rsidRPr="008C1761" w:rsidRDefault="00FA470C" w:rsidP="006E7BD1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1）尊重差异</w:t>
      </w:r>
    </w:p>
    <w:p w:rsidR="00FA470C" w:rsidRDefault="00FA470C" w:rsidP="006E7BD1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2）催生创造力</w:t>
      </w:r>
    </w:p>
    <w:p w:rsidR="00FA470C" w:rsidRDefault="00FA470C" w:rsidP="006E7BD1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A005E0" w:rsidRPr="006E7BD1" w:rsidRDefault="001E640F" w:rsidP="006E7BD1">
      <w:pPr>
        <w:pStyle w:val="a8"/>
        <w:spacing w:before="0" w:beforeAutospacing="0" w:after="0" w:afterAutospacing="0" w:line="460" w:lineRule="exact"/>
        <w:rPr>
          <w:rFonts w:ascii="微软雅黑" w:eastAsia="微软雅黑" w:hAnsi="微软雅黑" w:cstheme="minorBidi"/>
          <w:b/>
          <w:color w:val="1F4E79"/>
          <w:kern w:val="2"/>
          <w:shd w:val="clear" w:color="auto" w:fill="FFFFFF"/>
        </w:rPr>
      </w:pPr>
      <w:r w:rsidRPr="006E7BD1">
        <w:rPr>
          <w:rFonts w:ascii="微软雅黑" w:eastAsia="微软雅黑" w:hAnsi="微软雅黑" w:cstheme="minorBidi" w:hint="eastAsia"/>
          <w:b/>
          <w:color w:val="1F4E79"/>
          <w:kern w:val="2"/>
          <w:shd w:val="clear" w:color="auto" w:fill="FFFFFF"/>
        </w:rPr>
        <w:t>第</w:t>
      </w:r>
      <w:r w:rsidR="00FA470C" w:rsidRPr="006E7BD1">
        <w:rPr>
          <w:rFonts w:ascii="微软雅黑" w:eastAsia="微软雅黑" w:hAnsi="微软雅黑" w:cstheme="minorBidi" w:hint="eastAsia"/>
          <w:b/>
          <w:color w:val="1F4E79"/>
          <w:kern w:val="2"/>
          <w:shd w:val="clear" w:color="auto" w:fill="FFFFFF"/>
        </w:rPr>
        <w:t>三</w:t>
      </w:r>
      <w:r w:rsidR="00A005E0" w:rsidRPr="006E7BD1">
        <w:rPr>
          <w:rFonts w:ascii="微软雅黑" w:eastAsia="微软雅黑" w:hAnsi="微软雅黑" w:cstheme="minorBidi" w:hint="eastAsia"/>
          <w:b/>
          <w:color w:val="1F4E79"/>
          <w:kern w:val="2"/>
          <w:shd w:val="clear" w:color="auto" w:fill="FFFFFF"/>
        </w:rPr>
        <w:t>讲</w:t>
      </w:r>
      <w:r w:rsidR="006E7BD1" w:rsidRPr="006E7BD1">
        <w:rPr>
          <w:rFonts w:ascii="微软雅黑" w:eastAsia="微软雅黑" w:hAnsi="微软雅黑" w:cstheme="minorBidi" w:hint="eastAsia"/>
          <w:b/>
          <w:color w:val="1F4E79"/>
          <w:kern w:val="2"/>
          <w:shd w:val="clear" w:color="auto" w:fill="FFFFFF"/>
        </w:rPr>
        <w:t>：</w:t>
      </w:r>
      <w:r w:rsidR="00FA470C" w:rsidRPr="006E7BD1">
        <w:rPr>
          <w:rFonts w:ascii="微软雅黑" w:eastAsia="微软雅黑" w:hAnsi="微软雅黑" w:cstheme="minorBidi" w:hint="eastAsia"/>
          <w:b/>
          <w:color w:val="1F4E79"/>
          <w:kern w:val="2"/>
          <w:shd w:val="clear" w:color="auto" w:fill="FFFFFF"/>
        </w:rPr>
        <w:t>高情商</w:t>
      </w:r>
      <w:r w:rsidR="003C02DC" w:rsidRPr="006E7BD1">
        <w:rPr>
          <w:rFonts w:ascii="微软雅黑" w:eastAsia="微软雅黑" w:hAnsi="微软雅黑" w:cstheme="minorBidi" w:hint="eastAsia"/>
          <w:b/>
          <w:color w:val="1F4E79"/>
          <w:kern w:val="2"/>
          <w:shd w:val="clear" w:color="auto" w:fill="FFFFFF"/>
        </w:rPr>
        <w:t>赋能型</w:t>
      </w:r>
      <w:r w:rsidR="00FA470C" w:rsidRPr="006E7BD1">
        <w:rPr>
          <w:rFonts w:ascii="微软雅黑" w:eastAsia="微软雅黑" w:hAnsi="微软雅黑" w:cstheme="minorBidi" w:hint="eastAsia"/>
          <w:b/>
          <w:color w:val="1F4E79"/>
          <w:kern w:val="2"/>
          <w:shd w:val="clear" w:color="auto" w:fill="FFFFFF"/>
        </w:rPr>
        <w:t>沟通</w:t>
      </w:r>
    </w:p>
    <w:p w:rsidR="00AA69FE" w:rsidRDefault="001F3863" w:rsidP="006E7BD1">
      <w:pPr>
        <w:spacing w:line="460" w:lineRule="exact"/>
        <w:jc w:val="left"/>
        <w:rPr>
          <w:rFonts w:ascii="微软雅黑" w:eastAsia="微软雅黑" w:hAnsi="微软雅黑"/>
          <w:b/>
          <w:color w:val="538135" w:themeColor="accent6" w:themeShade="BF"/>
          <w:sz w:val="24"/>
          <w:szCs w:val="24"/>
        </w:rPr>
      </w:pPr>
      <w:r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一</w:t>
      </w:r>
      <w:r w:rsidR="00AA69FE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、</w:t>
      </w:r>
      <w:r w:rsidR="00747920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沟通的维度</w:t>
      </w:r>
      <w:r w:rsidR="00EC73E3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空间</w:t>
      </w:r>
    </w:p>
    <w:p w:rsidR="001E514B" w:rsidRDefault="00AA69FE" w:rsidP="006E7BD1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6E7BD1">
        <w:rPr>
          <w:rFonts w:ascii="微软雅黑" w:eastAsia="微软雅黑" w:hAnsi="微软雅黑" w:hint="eastAsia"/>
          <w:sz w:val="24"/>
          <w:szCs w:val="24"/>
        </w:rPr>
        <w:t xml:space="preserve">. </w:t>
      </w:r>
      <w:proofErr w:type="gramStart"/>
      <w:r w:rsidR="001E514B">
        <w:rPr>
          <w:rFonts w:ascii="微软雅黑" w:eastAsia="微软雅黑" w:hAnsi="微软雅黑" w:hint="eastAsia"/>
          <w:sz w:val="24"/>
          <w:szCs w:val="24"/>
        </w:rPr>
        <w:t>零维沟通</w:t>
      </w:r>
      <w:proofErr w:type="gramEnd"/>
      <w:r w:rsidR="001E514B">
        <w:rPr>
          <w:rFonts w:ascii="微软雅黑" w:eastAsia="微软雅黑" w:hAnsi="微软雅黑" w:hint="eastAsia"/>
          <w:sz w:val="24"/>
          <w:szCs w:val="24"/>
        </w:rPr>
        <w:t>法</w:t>
      </w:r>
      <w:r w:rsidR="00C8294D">
        <w:rPr>
          <w:rFonts w:ascii="微软雅黑" w:eastAsia="微软雅黑" w:hAnsi="微软雅黑" w:hint="eastAsia"/>
          <w:sz w:val="24"/>
          <w:szCs w:val="24"/>
        </w:rPr>
        <w:t>——</w:t>
      </w:r>
      <w:r w:rsidR="00F73A32">
        <w:rPr>
          <w:rFonts w:ascii="微软雅黑" w:eastAsia="微软雅黑" w:hAnsi="微软雅黑" w:hint="eastAsia"/>
          <w:sz w:val="24"/>
          <w:szCs w:val="24"/>
        </w:rPr>
        <w:t>实现</w:t>
      </w:r>
      <w:r w:rsidR="003F0C87">
        <w:rPr>
          <w:rFonts w:ascii="微软雅黑" w:eastAsia="微软雅黑" w:hAnsi="微软雅黑" w:hint="eastAsia"/>
          <w:sz w:val="24"/>
          <w:szCs w:val="24"/>
        </w:rPr>
        <w:t>单项沟通</w:t>
      </w:r>
    </w:p>
    <w:p w:rsidR="00BC6A46" w:rsidRDefault="006E7BD1" w:rsidP="006E7BD1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 w:rsidRPr="006E7BD1">
        <w:rPr>
          <w:rFonts w:ascii="微软雅黑" w:eastAsia="微软雅黑" w:hAnsi="微软雅黑" w:hint="eastAsia"/>
          <w:b/>
          <w:sz w:val="24"/>
          <w:szCs w:val="24"/>
        </w:rPr>
        <w:t>案例：</w:t>
      </w:r>
      <w:r w:rsidR="00BC6A46">
        <w:rPr>
          <w:rFonts w:ascii="微软雅黑" w:eastAsia="微软雅黑" w:hAnsi="微软雅黑" w:hint="eastAsia"/>
          <w:sz w:val="24"/>
          <w:szCs w:val="24"/>
        </w:rPr>
        <w:t>反正我说了</w:t>
      </w:r>
      <w:r w:rsidR="004A4448">
        <w:rPr>
          <w:rFonts w:ascii="微软雅黑" w:eastAsia="微软雅黑" w:hAnsi="微软雅黑" w:hint="eastAsia"/>
          <w:sz w:val="24"/>
          <w:szCs w:val="24"/>
        </w:rPr>
        <w:t>！</w:t>
      </w:r>
    </w:p>
    <w:p w:rsidR="00D949E2" w:rsidRPr="00A1486A" w:rsidRDefault="001E514B" w:rsidP="006E7BD1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6E7BD1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="001273C9">
        <w:rPr>
          <w:rFonts w:ascii="微软雅黑" w:eastAsia="微软雅黑" w:hAnsi="微软雅黑" w:hint="eastAsia"/>
          <w:sz w:val="24"/>
          <w:szCs w:val="24"/>
        </w:rPr>
        <w:t>一维沟通法</w:t>
      </w:r>
      <w:r w:rsidR="00C8294D">
        <w:rPr>
          <w:rFonts w:ascii="微软雅黑" w:eastAsia="微软雅黑" w:hAnsi="微软雅黑" w:hint="eastAsia"/>
          <w:sz w:val="24"/>
          <w:szCs w:val="24"/>
        </w:rPr>
        <w:t>——</w:t>
      </w:r>
      <w:r w:rsidR="003F0C87">
        <w:rPr>
          <w:rFonts w:ascii="微软雅黑" w:eastAsia="微软雅黑" w:hAnsi="微软雅黑" w:hint="eastAsia"/>
          <w:sz w:val="24"/>
          <w:szCs w:val="24"/>
        </w:rPr>
        <w:t>双向沟通</w:t>
      </w:r>
      <w:r w:rsidR="00407C16">
        <w:rPr>
          <w:rFonts w:ascii="微软雅黑" w:eastAsia="微软雅黑" w:hAnsi="微软雅黑" w:hint="eastAsia"/>
          <w:sz w:val="24"/>
          <w:szCs w:val="24"/>
        </w:rPr>
        <w:t>起点</w:t>
      </w:r>
    </w:p>
    <w:p w:rsidR="00BC6A46" w:rsidRDefault="006E7BD1" w:rsidP="006E7BD1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 w:rsidRPr="006E7BD1">
        <w:rPr>
          <w:rFonts w:ascii="微软雅黑" w:eastAsia="微软雅黑" w:hAnsi="微软雅黑" w:hint="eastAsia"/>
          <w:b/>
          <w:sz w:val="24"/>
          <w:szCs w:val="24"/>
        </w:rPr>
        <w:t>案例：</w:t>
      </w:r>
      <w:r w:rsidR="004A4448">
        <w:rPr>
          <w:rFonts w:ascii="微软雅黑" w:eastAsia="微软雅黑" w:hAnsi="微软雅黑" w:hint="eastAsia"/>
          <w:sz w:val="24"/>
          <w:szCs w:val="24"/>
        </w:rPr>
        <w:t>不超三句话！</w:t>
      </w:r>
    </w:p>
    <w:p w:rsidR="007D1ECE" w:rsidRDefault="007D1ECE" w:rsidP="006E7BD1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6E7BD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二维沟通法</w:t>
      </w:r>
      <w:r w:rsidR="00C8294D">
        <w:rPr>
          <w:rFonts w:ascii="微软雅黑" w:eastAsia="微软雅黑" w:hAnsi="微软雅黑" w:hint="eastAsia"/>
          <w:sz w:val="24"/>
          <w:szCs w:val="24"/>
        </w:rPr>
        <w:t>——</w:t>
      </w:r>
      <w:r w:rsidR="00407C16">
        <w:rPr>
          <w:rFonts w:ascii="微软雅黑" w:eastAsia="微软雅黑" w:hAnsi="微软雅黑" w:hint="eastAsia"/>
          <w:sz w:val="24"/>
          <w:szCs w:val="24"/>
        </w:rPr>
        <w:t>实现双</w:t>
      </w:r>
      <w:r w:rsidR="00D13E3F">
        <w:rPr>
          <w:rFonts w:ascii="微软雅黑" w:eastAsia="微软雅黑" w:hAnsi="微软雅黑" w:hint="eastAsia"/>
          <w:sz w:val="24"/>
          <w:szCs w:val="24"/>
        </w:rPr>
        <w:t>向</w:t>
      </w:r>
      <w:r w:rsidR="00407C16">
        <w:rPr>
          <w:rFonts w:ascii="微软雅黑" w:eastAsia="微软雅黑" w:hAnsi="微软雅黑" w:hint="eastAsia"/>
          <w:sz w:val="24"/>
          <w:szCs w:val="24"/>
        </w:rPr>
        <w:t>沟通</w:t>
      </w:r>
    </w:p>
    <w:p w:rsidR="000F087A" w:rsidRDefault="006E7BD1" w:rsidP="006E7BD1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 w:rsidRPr="006E7BD1">
        <w:rPr>
          <w:rFonts w:ascii="微软雅黑" w:eastAsia="微软雅黑" w:hAnsi="微软雅黑" w:hint="eastAsia"/>
          <w:b/>
          <w:sz w:val="24"/>
          <w:szCs w:val="24"/>
        </w:rPr>
        <w:t>案例：</w:t>
      </w:r>
      <w:r w:rsidR="004A4448">
        <w:rPr>
          <w:rFonts w:ascii="微软雅黑" w:eastAsia="微软雅黑" w:hAnsi="微软雅黑" w:hint="eastAsia"/>
          <w:sz w:val="24"/>
          <w:szCs w:val="24"/>
        </w:rPr>
        <w:t>听明白了吗？</w:t>
      </w:r>
    </w:p>
    <w:p w:rsidR="008E4B50" w:rsidRDefault="008E4B50" w:rsidP="006E7BD1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</w:t>
      </w:r>
      <w:r w:rsidR="006E7BD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三维沟通法</w:t>
      </w:r>
      <w:r w:rsidR="00C8294D">
        <w:rPr>
          <w:rFonts w:ascii="微软雅黑" w:eastAsia="微软雅黑" w:hAnsi="微软雅黑" w:hint="eastAsia"/>
          <w:sz w:val="24"/>
          <w:szCs w:val="24"/>
        </w:rPr>
        <w:t>——</w:t>
      </w:r>
      <w:r>
        <w:rPr>
          <w:rFonts w:ascii="微软雅黑" w:eastAsia="微软雅黑" w:hAnsi="微软雅黑" w:hint="eastAsia"/>
          <w:sz w:val="24"/>
          <w:szCs w:val="24"/>
        </w:rPr>
        <w:t>实现赋能沟通</w:t>
      </w:r>
    </w:p>
    <w:p w:rsidR="00AA69FE" w:rsidRDefault="006E7BD1" w:rsidP="006E7BD1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 w:rsidRPr="006E7BD1">
        <w:rPr>
          <w:rFonts w:ascii="微软雅黑" w:eastAsia="微软雅黑" w:hAnsi="微软雅黑" w:hint="eastAsia"/>
          <w:b/>
          <w:sz w:val="24"/>
          <w:szCs w:val="24"/>
        </w:rPr>
        <w:t>演练：</w:t>
      </w:r>
      <w:r w:rsidR="00D13E3F">
        <w:rPr>
          <w:rFonts w:ascii="微软雅黑" w:eastAsia="微软雅黑" w:hAnsi="微软雅黑" w:hint="eastAsia"/>
          <w:sz w:val="24"/>
          <w:szCs w:val="24"/>
        </w:rPr>
        <w:t>共创第三空间</w:t>
      </w:r>
      <w:r w:rsidR="004A4448">
        <w:rPr>
          <w:rFonts w:ascii="微软雅黑" w:eastAsia="微软雅黑" w:hAnsi="微软雅黑" w:hint="eastAsia"/>
          <w:sz w:val="24"/>
          <w:szCs w:val="24"/>
        </w:rPr>
        <w:t>！</w:t>
      </w:r>
    </w:p>
    <w:p w:rsidR="00587939" w:rsidRPr="00612966" w:rsidRDefault="00587939" w:rsidP="006E7BD1">
      <w:pPr>
        <w:spacing w:line="460" w:lineRule="exact"/>
        <w:jc w:val="left"/>
        <w:rPr>
          <w:rFonts w:ascii="微软雅黑" w:eastAsia="微软雅黑" w:hAnsi="微软雅黑"/>
          <w:b/>
          <w:color w:val="C45911" w:themeColor="accent2" w:themeShade="BF"/>
          <w:sz w:val="24"/>
          <w:szCs w:val="24"/>
        </w:rPr>
      </w:pPr>
      <w:r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二、赋能</w:t>
      </w:r>
      <w:r w:rsidRPr="00612966"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沟通五部曲</w:t>
      </w:r>
    </w:p>
    <w:p w:rsidR="00587939" w:rsidRDefault="00587939" w:rsidP="006E7BD1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6E7BD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从心开始</w:t>
      </w:r>
      <w:r w:rsidR="00C8294D">
        <w:rPr>
          <w:rFonts w:ascii="微软雅黑" w:eastAsia="微软雅黑" w:hAnsi="微软雅黑" w:hint="eastAsia"/>
          <w:sz w:val="24"/>
          <w:szCs w:val="24"/>
        </w:rPr>
        <w:t>——</w:t>
      </w:r>
      <w:r>
        <w:rPr>
          <w:rFonts w:ascii="微软雅黑" w:eastAsia="微软雅黑" w:hAnsi="微软雅黑" w:hint="eastAsia"/>
          <w:sz w:val="24"/>
          <w:szCs w:val="24"/>
        </w:rPr>
        <w:t>双赢心态、用心沟通</w:t>
      </w:r>
    </w:p>
    <w:p w:rsidR="00587939" w:rsidRPr="00FA2019" w:rsidRDefault="006E7BD1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6E7BD1">
        <w:rPr>
          <w:rFonts w:ascii="微软雅黑" w:eastAsia="微软雅黑" w:hAnsi="微软雅黑" w:hint="eastAsia"/>
          <w:b/>
          <w:sz w:val="24"/>
          <w:szCs w:val="24"/>
        </w:rPr>
        <w:t>案例：</w:t>
      </w:r>
      <w:r w:rsidR="00587939">
        <w:rPr>
          <w:rFonts w:ascii="微软雅黑" w:eastAsia="微软雅黑" w:hAnsi="微软雅黑" w:hint="eastAsia"/>
          <w:sz w:val="24"/>
          <w:szCs w:val="24"/>
        </w:rPr>
        <w:t>奥普拉的智能资本</w:t>
      </w:r>
    </w:p>
    <w:p w:rsidR="00587939" w:rsidRDefault="00587939" w:rsidP="006E7BD1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2</w:t>
      </w:r>
      <w:r w:rsidR="006E7BD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用眼观察</w:t>
      </w:r>
      <w:r w:rsidR="00C8294D">
        <w:rPr>
          <w:rFonts w:ascii="微软雅黑" w:eastAsia="微软雅黑" w:hAnsi="微软雅黑" w:hint="eastAsia"/>
          <w:sz w:val="24"/>
          <w:szCs w:val="24"/>
        </w:rPr>
        <w:t>——</w:t>
      </w:r>
      <w:r>
        <w:rPr>
          <w:rFonts w:ascii="微软雅黑" w:eastAsia="微软雅黑" w:hAnsi="微软雅黑" w:hint="eastAsia"/>
          <w:sz w:val="24"/>
          <w:szCs w:val="24"/>
        </w:rPr>
        <w:t>察言观色、觉察需求</w:t>
      </w:r>
    </w:p>
    <w:p w:rsidR="00587939" w:rsidRDefault="00587939" w:rsidP="006E7BD1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6E7BD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用耳倾听</w:t>
      </w:r>
      <w:r w:rsidR="00C8294D">
        <w:rPr>
          <w:rFonts w:ascii="微软雅黑" w:eastAsia="微软雅黑" w:hAnsi="微软雅黑" w:hint="eastAsia"/>
          <w:sz w:val="24"/>
          <w:szCs w:val="24"/>
        </w:rPr>
        <w:t>——</w:t>
      </w:r>
      <w:r>
        <w:rPr>
          <w:rFonts w:ascii="微软雅黑" w:eastAsia="微软雅黑" w:hAnsi="微软雅黑" w:hint="eastAsia"/>
          <w:sz w:val="24"/>
          <w:szCs w:val="24"/>
        </w:rPr>
        <w:t>移情倾听、同频共振</w:t>
      </w:r>
    </w:p>
    <w:p w:rsidR="00587939" w:rsidRPr="005874C3" w:rsidRDefault="006E7BD1" w:rsidP="006E7BD1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 w:rsidRPr="006E7BD1">
        <w:rPr>
          <w:rFonts w:ascii="微软雅黑" w:eastAsia="微软雅黑" w:hAnsi="微软雅黑" w:hint="eastAsia"/>
          <w:b/>
          <w:sz w:val="24"/>
          <w:szCs w:val="24"/>
        </w:rPr>
        <w:t>案例：</w:t>
      </w:r>
      <w:r w:rsidR="00587939">
        <w:rPr>
          <w:rFonts w:ascii="微软雅黑" w:eastAsia="微软雅黑" w:hAnsi="微软雅黑" w:hint="eastAsia"/>
          <w:sz w:val="24"/>
          <w:szCs w:val="24"/>
        </w:rPr>
        <w:t>GE公司的LEADER解释</w:t>
      </w:r>
    </w:p>
    <w:p w:rsidR="00587939" w:rsidRDefault="00587939" w:rsidP="006E7BD1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</w:t>
      </w:r>
      <w:r w:rsidR="006E7BD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用口表达</w:t>
      </w:r>
      <w:r w:rsidR="00C8294D">
        <w:rPr>
          <w:rFonts w:ascii="微软雅黑" w:eastAsia="微软雅黑" w:hAnsi="微软雅黑" w:hint="eastAsia"/>
          <w:sz w:val="24"/>
          <w:szCs w:val="24"/>
        </w:rPr>
        <w:t>——</w:t>
      </w:r>
      <w:r>
        <w:rPr>
          <w:rFonts w:ascii="微软雅黑" w:eastAsia="微软雅黑" w:hAnsi="微软雅黑" w:hint="eastAsia"/>
          <w:sz w:val="24"/>
          <w:szCs w:val="24"/>
        </w:rPr>
        <w:t>逻辑清晰、准确表达</w:t>
      </w:r>
    </w:p>
    <w:p w:rsidR="00587939" w:rsidRDefault="00587939" w:rsidP="006E7BD1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</w:t>
      </w:r>
      <w:r w:rsidR="006E7BD1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用脑思考</w:t>
      </w:r>
      <w:r w:rsidR="00C8294D">
        <w:rPr>
          <w:rFonts w:ascii="微软雅黑" w:eastAsia="微软雅黑" w:hAnsi="微软雅黑" w:hint="eastAsia"/>
          <w:sz w:val="24"/>
          <w:szCs w:val="24"/>
        </w:rPr>
        <w:t>——</w:t>
      </w:r>
      <w:r>
        <w:rPr>
          <w:rFonts w:ascii="微软雅黑" w:eastAsia="微软雅黑" w:hAnsi="微软雅黑" w:hint="eastAsia"/>
          <w:sz w:val="24"/>
          <w:szCs w:val="24"/>
        </w:rPr>
        <w:t>积极回应、思考四问</w:t>
      </w:r>
    </w:p>
    <w:p w:rsidR="00587939" w:rsidRDefault="00587939" w:rsidP="006E7BD1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C45911" w:themeColor="accent2" w:themeShade="BF"/>
          <w:sz w:val="24"/>
          <w:szCs w:val="24"/>
        </w:rPr>
        <w:t>三、真诚</w:t>
      </w:r>
      <w:r>
        <w:rPr>
          <w:rFonts w:ascii="微软雅黑" w:eastAsia="微软雅黑" w:hAnsi="微软雅黑" w:hint="eastAsia"/>
          <w:b/>
          <w:color w:val="C45911"/>
          <w:sz w:val="24"/>
          <w:szCs w:val="24"/>
        </w:rPr>
        <w:t>情感表达的五种策略</w:t>
      </w:r>
    </w:p>
    <w:p w:rsidR="00587939" w:rsidRDefault="00587939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 w:rsidR="006E7BD1">
        <w:rPr>
          <w:rFonts w:ascii="微软雅黑" w:eastAsia="微软雅黑" w:hAnsi="微软雅黑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回避型表达</w:t>
      </w:r>
    </w:p>
    <w:p w:rsidR="00587939" w:rsidRDefault="00587939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 w:rsidR="006E7BD1">
        <w:rPr>
          <w:rFonts w:ascii="微软雅黑" w:eastAsia="微软雅黑" w:hAnsi="微软雅黑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消极型表达</w:t>
      </w:r>
    </w:p>
    <w:p w:rsidR="00587939" w:rsidRDefault="00587939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 w:rsidR="006E7BD1">
        <w:rPr>
          <w:rFonts w:ascii="微软雅黑" w:eastAsia="微软雅黑" w:hAnsi="微软雅黑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攻击型表达</w:t>
      </w:r>
    </w:p>
    <w:p w:rsidR="00587939" w:rsidRDefault="00587939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 w:rsidR="006E7BD1">
        <w:rPr>
          <w:rFonts w:ascii="微软雅黑" w:eastAsia="微软雅黑" w:hAnsi="微软雅黑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果断型表达</w:t>
      </w:r>
    </w:p>
    <w:p w:rsidR="00587939" w:rsidRDefault="00587939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</w:t>
      </w:r>
      <w:r w:rsidR="006E7BD1">
        <w:rPr>
          <w:rFonts w:ascii="微软雅黑" w:eastAsia="微软雅黑" w:hAnsi="微软雅黑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协作型表达</w:t>
      </w:r>
    </w:p>
    <w:p w:rsidR="00587939" w:rsidRDefault="00587939" w:rsidP="006E7BD1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C45911"/>
          <w:sz w:val="24"/>
          <w:szCs w:val="24"/>
        </w:rPr>
        <w:t>四、建立协作型情感表达</w:t>
      </w:r>
    </w:p>
    <w:p w:rsidR="00587939" w:rsidRDefault="00587939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 w:rsidR="006E7BD1">
        <w:rPr>
          <w:rFonts w:ascii="微软雅黑" w:eastAsia="微软雅黑" w:hAnsi="微软雅黑"/>
          <w:sz w:val="24"/>
          <w:szCs w:val="24"/>
        </w:rPr>
        <w:t xml:space="preserve">. </w:t>
      </w:r>
      <w:r>
        <w:rPr>
          <w:rFonts w:ascii="微软雅黑" w:eastAsia="微软雅黑" w:hAnsi="微软雅黑"/>
          <w:sz w:val="24"/>
          <w:szCs w:val="24"/>
        </w:rPr>
        <w:t>STROKE</w:t>
      </w:r>
      <w:r>
        <w:rPr>
          <w:rFonts w:ascii="微软雅黑" w:eastAsia="微软雅黑" w:hAnsi="微软雅黑" w:hint="eastAsia"/>
          <w:sz w:val="24"/>
          <w:szCs w:val="24"/>
        </w:rPr>
        <w:t>抚拍术</w:t>
      </w:r>
    </w:p>
    <w:p w:rsidR="00587939" w:rsidRDefault="00587939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 w:rsidR="006E7BD1">
        <w:rPr>
          <w:rFonts w:ascii="微软雅黑" w:eastAsia="微软雅黑" w:hAnsi="微软雅黑"/>
          <w:sz w:val="24"/>
          <w:szCs w:val="24"/>
        </w:rPr>
        <w:t xml:space="preserve">. </w:t>
      </w:r>
      <w:r>
        <w:rPr>
          <w:rFonts w:ascii="微软雅黑" w:eastAsia="微软雅黑" w:hAnsi="微软雅黑"/>
          <w:sz w:val="24"/>
          <w:szCs w:val="24"/>
        </w:rPr>
        <w:t>HAPPS</w:t>
      </w:r>
      <w:r>
        <w:rPr>
          <w:rFonts w:ascii="微软雅黑" w:eastAsia="微软雅黑" w:hAnsi="微软雅黑" w:hint="eastAsia"/>
          <w:sz w:val="24"/>
          <w:szCs w:val="24"/>
        </w:rPr>
        <w:t>感谢术</w:t>
      </w:r>
    </w:p>
    <w:p w:rsidR="00587939" w:rsidRDefault="00587939" w:rsidP="006E7BD1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C45911"/>
          <w:sz w:val="24"/>
          <w:szCs w:val="24"/>
        </w:rPr>
        <w:t>五、协作型情感表达的四步法</w:t>
      </w:r>
    </w:p>
    <w:p w:rsidR="00587939" w:rsidRDefault="00587939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 w:rsidR="006E7BD1">
        <w:rPr>
          <w:rFonts w:ascii="微软雅黑" w:eastAsia="微软雅黑" w:hAnsi="微软雅黑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初步了解</w:t>
      </w:r>
    </w:p>
    <w:p w:rsidR="00587939" w:rsidRDefault="00587939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 w:rsidR="006E7BD1">
        <w:rPr>
          <w:rFonts w:ascii="微软雅黑" w:eastAsia="微软雅黑" w:hAnsi="微软雅黑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明确主张</w:t>
      </w:r>
    </w:p>
    <w:p w:rsidR="00587939" w:rsidRDefault="00587939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 w:rsidR="006E7BD1">
        <w:rPr>
          <w:rFonts w:ascii="微软雅黑" w:eastAsia="微软雅黑" w:hAnsi="微软雅黑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阐明观点</w:t>
      </w:r>
    </w:p>
    <w:p w:rsidR="00587939" w:rsidRDefault="00587939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 w:rsidR="006E7BD1">
        <w:rPr>
          <w:rFonts w:ascii="微软雅黑" w:eastAsia="微软雅黑" w:hAnsi="微软雅黑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询问聆听</w:t>
      </w:r>
    </w:p>
    <w:p w:rsidR="00FA2019" w:rsidRPr="006F10EB" w:rsidRDefault="00FA2019" w:rsidP="006E7BD1">
      <w:pPr>
        <w:spacing w:line="460" w:lineRule="exact"/>
        <w:rPr>
          <w:rFonts w:ascii="微软雅黑" w:eastAsia="微软雅黑" w:hAnsi="微软雅黑"/>
          <w:b/>
          <w:color w:val="538135" w:themeColor="accent6" w:themeShade="BF"/>
          <w:sz w:val="24"/>
          <w:szCs w:val="24"/>
        </w:rPr>
      </w:pPr>
    </w:p>
    <w:p w:rsidR="00FA2019" w:rsidRPr="006E7BD1" w:rsidRDefault="00FA2019" w:rsidP="006E7BD1">
      <w:pPr>
        <w:spacing w:line="460" w:lineRule="exact"/>
        <w:rPr>
          <w:rFonts w:ascii="微软雅黑" w:eastAsia="微软雅黑" w:hAnsi="微软雅黑"/>
          <w:b/>
          <w:sz w:val="24"/>
          <w:szCs w:val="24"/>
        </w:rPr>
      </w:pPr>
      <w:bookmarkStart w:id="0" w:name="_Hlk479179938"/>
      <w:r w:rsidRPr="006E7BD1">
        <w:rPr>
          <w:rFonts w:ascii="微软雅黑" w:eastAsia="微软雅黑" w:hAnsi="微软雅黑" w:hint="eastAsia"/>
          <w:b/>
          <w:sz w:val="24"/>
          <w:szCs w:val="24"/>
        </w:rPr>
        <w:t>课程回顾</w:t>
      </w:r>
      <w:r w:rsidR="003F59C0" w:rsidRPr="006E7BD1">
        <w:rPr>
          <w:rFonts w:ascii="微软雅黑" w:eastAsia="微软雅黑" w:hAnsi="微软雅黑" w:hint="eastAsia"/>
          <w:b/>
          <w:sz w:val="24"/>
          <w:szCs w:val="24"/>
        </w:rPr>
        <w:t>及学习评估</w:t>
      </w:r>
    </w:p>
    <w:bookmarkEnd w:id="0"/>
    <w:p w:rsidR="00587939" w:rsidRPr="006E7BD1" w:rsidRDefault="006E7BD1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/>
          <w:sz w:val="24"/>
          <w:szCs w:val="24"/>
        </w:rPr>
        <w:t xml:space="preserve">. </w:t>
      </w:r>
      <w:r w:rsidR="00587939" w:rsidRPr="006E7BD1">
        <w:rPr>
          <w:rFonts w:ascii="微软雅黑" w:eastAsia="微软雅黑" w:hAnsi="微软雅黑" w:hint="eastAsia"/>
          <w:sz w:val="24"/>
          <w:szCs w:val="24"/>
        </w:rPr>
        <w:t>小组成果与培训心得分享</w:t>
      </w:r>
    </w:p>
    <w:p w:rsidR="00A223D0" w:rsidRPr="006E7BD1" w:rsidRDefault="006E7BD1" w:rsidP="006E7BD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/>
          <w:sz w:val="24"/>
          <w:szCs w:val="24"/>
        </w:rPr>
        <w:t xml:space="preserve">. </w:t>
      </w:r>
      <w:r w:rsidR="00587939" w:rsidRPr="006E7BD1">
        <w:rPr>
          <w:rFonts w:ascii="微软雅黑" w:eastAsia="微软雅黑" w:hAnsi="微软雅黑" w:hint="eastAsia"/>
          <w:sz w:val="24"/>
          <w:szCs w:val="24"/>
        </w:rPr>
        <w:t>管理者情商修炼行动计划</w:t>
      </w:r>
      <w:bookmarkStart w:id="1" w:name="_GoBack"/>
      <w:bookmarkEnd w:id="1"/>
    </w:p>
    <w:sectPr w:rsidR="00A223D0" w:rsidRPr="006E7BD1" w:rsidSect="006E7BD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D47" w:rsidRDefault="00994D47" w:rsidP="00D42246">
      <w:r>
        <w:separator/>
      </w:r>
    </w:p>
  </w:endnote>
  <w:endnote w:type="continuationSeparator" w:id="0">
    <w:p w:rsidR="00994D47" w:rsidRDefault="00994D47" w:rsidP="00D4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D47" w:rsidRDefault="00994D47" w:rsidP="00D42246">
      <w:r>
        <w:separator/>
      </w:r>
    </w:p>
  </w:footnote>
  <w:footnote w:type="continuationSeparator" w:id="0">
    <w:p w:rsidR="00994D47" w:rsidRDefault="00994D47" w:rsidP="00D42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895"/>
    <w:multiLevelType w:val="hybridMultilevel"/>
    <w:tmpl w:val="A230BDC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58454A"/>
    <w:multiLevelType w:val="hybridMultilevel"/>
    <w:tmpl w:val="BC9E89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166F0D"/>
    <w:multiLevelType w:val="hybridMultilevel"/>
    <w:tmpl w:val="4A6EF1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B95A43"/>
    <w:multiLevelType w:val="hybridMultilevel"/>
    <w:tmpl w:val="A438668C"/>
    <w:lvl w:ilvl="0" w:tplc="7C00ACB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BC5AAD"/>
    <w:multiLevelType w:val="hybridMultilevel"/>
    <w:tmpl w:val="31342740"/>
    <w:lvl w:ilvl="0" w:tplc="B3D0A4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D76DC6"/>
    <w:multiLevelType w:val="hybridMultilevel"/>
    <w:tmpl w:val="733A1954"/>
    <w:lvl w:ilvl="0" w:tplc="4874E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74B2350"/>
    <w:multiLevelType w:val="hybridMultilevel"/>
    <w:tmpl w:val="7528DBA2"/>
    <w:lvl w:ilvl="0" w:tplc="C43CBA5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DEB4219"/>
    <w:multiLevelType w:val="hybridMultilevel"/>
    <w:tmpl w:val="2D6CDD38"/>
    <w:lvl w:ilvl="0" w:tplc="B1E29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EFD3ECE"/>
    <w:multiLevelType w:val="hybridMultilevel"/>
    <w:tmpl w:val="AB8CBA42"/>
    <w:lvl w:ilvl="0" w:tplc="B486F3DA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2102C2C"/>
    <w:multiLevelType w:val="hybridMultilevel"/>
    <w:tmpl w:val="5BCAD686"/>
    <w:lvl w:ilvl="0" w:tplc="26A29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5CB2E4F"/>
    <w:multiLevelType w:val="hybridMultilevel"/>
    <w:tmpl w:val="035654C0"/>
    <w:lvl w:ilvl="0" w:tplc="3536CA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B756F00"/>
    <w:multiLevelType w:val="hybridMultilevel"/>
    <w:tmpl w:val="95B2358E"/>
    <w:lvl w:ilvl="0" w:tplc="17C6683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F464915"/>
    <w:multiLevelType w:val="hybridMultilevel"/>
    <w:tmpl w:val="CD0E0774"/>
    <w:lvl w:ilvl="0" w:tplc="84EA70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34E778E"/>
    <w:multiLevelType w:val="hybridMultilevel"/>
    <w:tmpl w:val="CA081E30"/>
    <w:lvl w:ilvl="0" w:tplc="2F96E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C5B1257"/>
    <w:multiLevelType w:val="hybridMultilevel"/>
    <w:tmpl w:val="6C2425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E3"/>
    <w:rsid w:val="00004BA3"/>
    <w:rsid w:val="00024061"/>
    <w:rsid w:val="00024F06"/>
    <w:rsid w:val="000304FC"/>
    <w:rsid w:val="00041143"/>
    <w:rsid w:val="00044FA9"/>
    <w:rsid w:val="00047562"/>
    <w:rsid w:val="00050E2B"/>
    <w:rsid w:val="000543DD"/>
    <w:rsid w:val="00057422"/>
    <w:rsid w:val="00062BF6"/>
    <w:rsid w:val="00070536"/>
    <w:rsid w:val="000720D1"/>
    <w:rsid w:val="00075559"/>
    <w:rsid w:val="000774B5"/>
    <w:rsid w:val="00077DC5"/>
    <w:rsid w:val="00090EDB"/>
    <w:rsid w:val="00093FAA"/>
    <w:rsid w:val="000A0B84"/>
    <w:rsid w:val="000A308F"/>
    <w:rsid w:val="000B2990"/>
    <w:rsid w:val="000B7B88"/>
    <w:rsid w:val="000C3C27"/>
    <w:rsid w:val="000C5B91"/>
    <w:rsid w:val="000C71FF"/>
    <w:rsid w:val="000C7651"/>
    <w:rsid w:val="000D4E96"/>
    <w:rsid w:val="000D79C8"/>
    <w:rsid w:val="000E1263"/>
    <w:rsid w:val="000E14FF"/>
    <w:rsid w:val="000E7576"/>
    <w:rsid w:val="000F087A"/>
    <w:rsid w:val="000F1625"/>
    <w:rsid w:val="000F2E16"/>
    <w:rsid w:val="00113DBC"/>
    <w:rsid w:val="001209C7"/>
    <w:rsid w:val="001263E6"/>
    <w:rsid w:val="00126DE8"/>
    <w:rsid w:val="001273C9"/>
    <w:rsid w:val="0013267D"/>
    <w:rsid w:val="00142DC9"/>
    <w:rsid w:val="00143E8F"/>
    <w:rsid w:val="00144C5A"/>
    <w:rsid w:val="001469CA"/>
    <w:rsid w:val="00152930"/>
    <w:rsid w:val="00153C82"/>
    <w:rsid w:val="00166137"/>
    <w:rsid w:val="00171017"/>
    <w:rsid w:val="001762B8"/>
    <w:rsid w:val="00192B39"/>
    <w:rsid w:val="001A5CEA"/>
    <w:rsid w:val="001A606E"/>
    <w:rsid w:val="001C5BC6"/>
    <w:rsid w:val="001D05DD"/>
    <w:rsid w:val="001E3249"/>
    <w:rsid w:val="001E514B"/>
    <w:rsid w:val="001E530D"/>
    <w:rsid w:val="001E640F"/>
    <w:rsid w:val="001E7A89"/>
    <w:rsid w:val="001F2DC3"/>
    <w:rsid w:val="001F2FD7"/>
    <w:rsid w:val="001F3863"/>
    <w:rsid w:val="002026EF"/>
    <w:rsid w:val="00223A9E"/>
    <w:rsid w:val="00226363"/>
    <w:rsid w:val="00227707"/>
    <w:rsid w:val="00231CD7"/>
    <w:rsid w:val="00237F07"/>
    <w:rsid w:val="002414C5"/>
    <w:rsid w:val="00250475"/>
    <w:rsid w:val="00251103"/>
    <w:rsid w:val="00254668"/>
    <w:rsid w:val="00257B7B"/>
    <w:rsid w:val="002606E9"/>
    <w:rsid w:val="0027225F"/>
    <w:rsid w:val="0029430F"/>
    <w:rsid w:val="00297FBD"/>
    <w:rsid w:val="002A37C7"/>
    <w:rsid w:val="002A3969"/>
    <w:rsid w:val="002A443C"/>
    <w:rsid w:val="002C667D"/>
    <w:rsid w:val="002D1E07"/>
    <w:rsid w:val="002D2338"/>
    <w:rsid w:val="002E0145"/>
    <w:rsid w:val="002E10DD"/>
    <w:rsid w:val="002E199B"/>
    <w:rsid w:val="003022DE"/>
    <w:rsid w:val="003042E4"/>
    <w:rsid w:val="00304CF5"/>
    <w:rsid w:val="00306F58"/>
    <w:rsid w:val="00312D16"/>
    <w:rsid w:val="00334D65"/>
    <w:rsid w:val="00334DD0"/>
    <w:rsid w:val="00337CBC"/>
    <w:rsid w:val="003508A5"/>
    <w:rsid w:val="0036411B"/>
    <w:rsid w:val="00366CD7"/>
    <w:rsid w:val="003743BC"/>
    <w:rsid w:val="00381BB6"/>
    <w:rsid w:val="00385AF5"/>
    <w:rsid w:val="003877BA"/>
    <w:rsid w:val="0039094B"/>
    <w:rsid w:val="003A05E7"/>
    <w:rsid w:val="003A08ED"/>
    <w:rsid w:val="003A4D21"/>
    <w:rsid w:val="003B065B"/>
    <w:rsid w:val="003B754F"/>
    <w:rsid w:val="003C02DC"/>
    <w:rsid w:val="003D5416"/>
    <w:rsid w:val="003D5F34"/>
    <w:rsid w:val="003F0C87"/>
    <w:rsid w:val="003F59C0"/>
    <w:rsid w:val="003F7C0C"/>
    <w:rsid w:val="00404C85"/>
    <w:rsid w:val="00407C16"/>
    <w:rsid w:val="004105C9"/>
    <w:rsid w:val="00441C3C"/>
    <w:rsid w:val="004541F2"/>
    <w:rsid w:val="00467003"/>
    <w:rsid w:val="00476C9E"/>
    <w:rsid w:val="004908FE"/>
    <w:rsid w:val="004A4448"/>
    <w:rsid w:val="004A6768"/>
    <w:rsid w:val="004A6CFA"/>
    <w:rsid w:val="004B0708"/>
    <w:rsid w:val="004C381B"/>
    <w:rsid w:val="004D2291"/>
    <w:rsid w:val="004D6FB2"/>
    <w:rsid w:val="004E1033"/>
    <w:rsid w:val="004E1629"/>
    <w:rsid w:val="004E68BC"/>
    <w:rsid w:val="004F0614"/>
    <w:rsid w:val="004F07CF"/>
    <w:rsid w:val="004F2C48"/>
    <w:rsid w:val="004F44D9"/>
    <w:rsid w:val="004F632A"/>
    <w:rsid w:val="00506B4E"/>
    <w:rsid w:val="005101B9"/>
    <w:rsid w:val="0052615C"/>
    <w:rsid w:val="005341FD"/>
    <w:rsid w:val="00535CEF"/>
    <w:rsid w:val="00535D70"/>
    <w:rsid w:val="005608B7"/>
    <w:rsid w:val="00566B65"/>
    <w:rsid w:val="005703AB"/>
    <w:rsid w:val="00582E4D"/>
    <w:rsid w:val="00587939"/>
    <w:rsid w:val="00590179"/>
    <w:rsid w:val="00591B3F"/>
    <w:rsid w:val="0059227F"/>
    <w:rsid w:val="00594007"/>
    <w:rsid w:val="005A18A2"/>
    <w:rsid w:val="005A3111"/>
    <w:rsid w:val="005A5DE8"/>
    <w:rsid w:val="005A7A7A"/>
    <w:rsid w:val="005C1488"/>
    <w:rsid w:val="005C53D4"/>
    <w:rsid w:val="005C668F"/>
    <w:rsid w:val="005C76BE"/>
    <w:rsid w:val="005D2F87"/>
    <w:rsid w:val="005D6708"/>
    <w:rsid w:val="005E56DD"/>
    <w:rsid w:val="006043C6"/>
    <w:rsid w:val="0061131F"/>
    <w:rsid w:val="00611E3E"/>
    <w:rsid w:val="00612966"/>
    <w:rsid w:val="00612C29"/>
    <w:rsid w:val="00614973"/>
    <w:rsid w:val="00615071"/>
    <w:rsid w:val="00630CFB"/>
    <w:rsid w:val="00634D06"/>
    <w:rsid w:val="00640A2A"/>
    <w:rsid w:val="006634AD"/>
    <w:rsid w:val="00666295"/>
    <w:rsid w:val="0067564D"/>
    <w:rsid w:val="006760E8"/>
    <w:rsid w:val="00690596"/>
    <w:rsid w:val="00694AC7"/>
    <w:rsid w:val="006958C3"/>
    <w:rsid w:val="00696D76"/>
    <w:rsid w:val="006A3D8C"/>
    <w:rsid w:val="006A490B"/>
    <w:rsid w:val="006B0439"/>
    <w:rsid w:val="006B2325"/>
    <w:rsid w:val="006C7EEF"/>
    <w:rsid w:val="006D1B3A"/>
    <w:rsid w:val="006D6C31"/>
    <w:rsid w:val="006D75BD"/>
    <w:rsid w:val="006E6166"/>
    <w:rsid w:val="006E7BD1"/>
    <w:rsid w:val="006F10EB"/>
    <w:rsid w:val="006F1A7E"/>
    <w:rsid w:val="00711819"/>
    <w:rsid w:val="007138D2"/>
    <w:rsid w:val="00714578"/>
    <w:rsid w:val="00717902"/>
    <w:rsid w:val="00717CEF"/>
    <w:rsid w:val="007272A7"/>
    <w:rsid w:val="007306AB"/>
    <w:rsid w:val="00740216"/>
    <w:rsid w:val="007406A7"/>
    <w:rsid w:val="00741863"/>
    <w:rsid w:val="00747920"/>
    <w:rsid w:val="007525E0"/>
    <w:rsid w:val="007530CD"/>
    <w:rsid w:val="007577B1"/>
    <w:rsid w:val="007650FB"/>
    <w:rsid w:val="0077763F"/>
    <w:rsid w:val="00784617"/>
    <w:rsid w:val="00792855"/>
    <w:rsid w:val="00793791"/>
    <w:rsid w:val="00796783"/>
    <w:rsid w:val="00797B85"/>
    <w:rsid w:val="00797F1E"/>
    <w:rsid w:val="007B0C39"/>
    <w:rsid w:val="007D1ECE"/>
    <w:rsid w:val="007F2859"/>
    <w:rsid w:val="007F45CD"/>
    <w:rsid w:val="00805B1C"/>
    <w:rsid w:val="00815F2F"/>
    <w:rsid w:val="008166C6"/>
    <w:rsid w:val="00840271"/>
    <w:rsid w:val="00844073"/>
    <w:rsid w:val="00851DFF"/>
    <w:rsid w:val="00862683"/>
    <w:rsid w:val="008628F9"/>
    <w:rsid w:val="008641D7"/>
    <w:rsid w:val="0086547A"/>
    <w:rsid w:val="008665ED"/>
    <w:rsid w:val="00874B70"/>
    <w:rsid w:val="0089031D"/>
    <w:rsid w:val="00892E86"/>
    <w:rsid w:val="008B081C"/>
    <w:rsid w:val="008B553C"/>
    <w:rsid w:val="008D0E6E"/>
    <w:rsid w:val="008D4418"/>
    <w:rsid w:val="008E4B50"/>
    <w:rsid w:val="008E6C73"/>
    <w:rsid w:val="00916B8C"/>
    <w:rsid w:val="0091744D"/>
    <w:rsid w:val="00926BDC"/>
    <w:rsid w:val="0094626A"/>
    <w:rsid w:val="009479A4"/>
    <w:rsid w:val="00947F5A"/>
    <w:rsid w:val="0096296B"/>
    <w:rsid w:val="00971748"/>
    <w:rsid w:val="00973888"/>
    <w:rsid w:val="00977DA8"/>
    <w:rsid w:val="00980F2E"/>
    <w:rsid w:val="00987F05"/>
    <w:rsid w:val="00994D47"/>
    <w:rsid w:val="00997677"/>
    <w:rsid w:val="009B3F29"/>
    <w:rsid w:val="009B5954"/>
    <w:rsid w:val="009C19A2"/>
    <w:rsid w:val="009C264F"/>
    <w:rsid w:val="009D2709"/>
    <w:rsid w:val="009D52F4"/>
    <w:rsid w:val="009E12C9"/>
    <w:rsid w:val="009E2A4E"/>
    <w:rsid w:val="009E7532"/>
    <w:rsid w:val="009F1545"/>
    <w:rsid w:val="00A005E0"/>
    <w:rsid w:val="00A02D0E"/>
    <w:rsid w:val="00A0449C"/>
    <w:rsid w:val="00A1054B"/>
    <w:rsid w:val="00A17F0B"/>
    <w:rsid w:val="00A223D0"/>
    <w:rsid w:val="00A30EBC"/>
    <w:rsid w:val="00A35235"/>
    <w:rsid w:val="00A47939"/>
    <w:rsid w:val="00A53B72"/>
    <w:rsid w:val="00A71008"/>
    <w:rsid w:val="00A711D1"/>
    <w:rsid w:val="00A83167"/>
    <w:rsid w:val="00A86302"/>
    <w:rsid w:val="00A86958"/>
    <w:rsid w:val="00AA270C"/>
    <w:rsid w:val="00AA69FE"/>
    <w:rsid w:val="00AD2BF2"/>
    <w:rsid w:val="00AD6F90"/>
    <w:rsid w:val="00AE3637"/>
    <w:rsid w:val="00B0200D"/>
    <w:rsid w:val="00B03010"/>
    <w:rsid w:val="00B1292A"/>
    <w:rsid w:val="00B12C61"/>
    <w:rsid w:val="00B15AB0"/>
    <w:rsid w:val="00B25C34"/>
    <w:rsid w:val="00B25E17"/>
    <w:rsid w:val="00B42B16"/>
    <w:rsid w:val="00B4330D"/>
    <w:rsid w:val="00B547A5"/>
    <w:rsid w:val="00B55B73"/>
    <w:rsid w:val="00B636D5"/>
    <w:rsid w:val="00B71BF8"/>
    <w:rsid w:val="00B7395C"/>
    <w:rsid w:val="00B807FE"/>
    <w:rsid w:val="00B85125"/>
    <w:rsid w:val="00B91B78"/>
    <w:rsid w:val="00B971B8"/>
    <w:rsid w:val="00BA19D9"/>
    <w:rsid w:val="00BB0E7C"/>
    <w:rsid w:val="00BB59C4"/>
    <w:rsid w:val="00BB6561"/>
    <w:rsid w:val="00BC6A46"/>
    <w:rsid w:val="00BD63E3"/>
    <w:rsid w:val="00BD75FC"/>
    <w:rsid w:val="00BF0AAE"/>
    <w:rsid w:val="00BF4268"/>
    <w:rsid w:val="00C014DD"/>
    <w:rsid w:val="00C01C45"/>
    <w:rsid w:val="00C113FB"/>
    <w:rsid w:val="00C2643B"/>
    <w:rsid w:val="00C27C46"/>
    <w:rsid w:val="00C33588"/>
    <w:rsid w:val="00C53A05"/>
    <w:rsid w:val="00C606DE"/>
    <w:rsid w:val="00C625F7"/>
    <w:rsid w:val="00C62C15"/>
    <w:rsid w:val="00C6550B"/>
    <w:rsid w:val="00C71512"/>
    <w:rsid w:val="00C717D1"/>
    <w:rsid w:val="00C721C7"/>
    <w:rsid w:val="00C725FA"/>
    <w:rsid w:val="00C802E7"/>
    <w:rsid w:val="00C8294D"/>
    <w:rsid w:val="00C86129"/>
    <w:rsid w:val="00C86827"/>
    <w:rsid w:val="00C91558"/>
    <w:rsid w:val="00CA203F"/>
    <w:rsid w:val="00CA3E2C"/>
    <w:rsid w:val="00CA5939"/>
    <w:rsid w:val="00CA776A"/>
    <w:rsid w:val="00CC57AC"/>
    <w:rsid w:val="00CD3583"/>
    <w:rsid w:val="00CD6FB9"/>
    <w:rsid w:val="00CE20CC"/>
    <w:rsid w:val="00CE27B7"/>
    <w:rsid w:val="00CE6B1C"/>
    <w:rsid w:val="00D00B34"/>
    <w:rsid w:val="00D12D01"/>
    <w:rsid w:val="00D13E3F"/>
    <w:rsid w:val="00D3531A"/>
    <w:rsid w:val="00D42246"/>
    <w:rsid w:val="00D57041"/>
    <w:rsid w:val="00D60DF4"/>
    <w:rsid w:val="00D63514"/>
    <w:rsid w:val="00D80BD4"/>
    <w:rsid w:val="00D949E2"/>
    <w:rsid w:val="00D973BE"/>
    <w:rsid w:val="00DB5E14"/>
    <w:rsid w:val="00DD50F2"/>
    <w:rsid w:val="00DF2468"/>
    <w:rsid w:val="00DF4189"/>
    <w:rsid w:val="00E00460"/>
    <w:rsid w:val="00E041AD"/>
    <w:rsid w:val="00E10643"/>
    <w:rsid w:val="00E10EA8"/>
    <w:rsid w:val="00E11A7F"/>
    <w:rsid w:val="00E1295A"/>
    <w:rsid w:val="00E150B4"/>
    <w:rsid w:val="00E171C5"/>
    <w:rsid w:val="00E36A5A"/>
    <w:rsid w:val="00E508C6"/>
    <w:rsid w:val="00E55052"/>
    <w:rsid w:val="00E57A85"/>
    <w:rsid w:val="00E651F3"/>
    <w:rsid w:val="00E86752"/>
    <w:rsid w:val="00E929B5"/>
    <w:rsid w:val="00EC429D"/>
    <w:rsid w:val="00EC73E3"/>
    <w:rsid w:val="00ED0381"/>
    <w:rsid w:val="00ED1174"/>
    <w:rsid w:val="00F00C2A"/>
    <w:rsid w:val="00F011A3"/>
    <w:rsid w:val="00F1316C"/>
    <w:rsid w:val="00F35082"/>
    <w:rsid w:val="00F4084C"/>
    <w:rsid w:val="00F50441"/>
    <w:rsid w:val="00F62001"/>
    <w:rsid w:val="00F731CA"/>
    <w:rsid w:val="00F73A32"/>
    <w:rsid w:val="00F772D1"/>
    <w:rsid w:val="00F82B81"/>
    <w:rsid w:val="00F949F2"/>
    <w:rsid w:val="00F960D6"/>
    <w:rsid w:val="00F9645F"/>
    <w:rsid w:val="00FA2019"/>
    <w:rsid w:val="00FA470C"/>
    <w:rsid w:val="00FB17D2"/>
    <w:rsid w:val="00FC0252"/>
    <w:rsid w:val="00FD1C07"/>
    <w:rsid w:val="00FD37F1"/>
    <w:rsid w:val="00FE3AC1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539348"/>
  <w15:chartTrackingRefBased/>
  <w15:docId w15:val="{9D1330D0-B2D8-4A69-9AD9-EE8042CE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3E3"/>
    <w:pPr>
      <w:ind w:firstLineChars="200" w:firstLine="420"/>
    </w:pPr>
  </w:style>
  <w:style w:type="character" w:customStyle="1" w:styleId="apple-converted-space">
    <w:name w:val="apple-converted-space"/>
    <w:basedOn w:val="a0"/>
    <w:rsid w:val="00C802E7"/>
  </w:style>
  <w:style w:type="paragraph" w:styleId="a4">
    <w:name w:val="header"/>
    <w:basedOn w:val="a"/>
    <w:link w:val="a5"/>
    <w:uiPriority w:val="99"/>
    <w:unhideWhenUsed/>
    <w:rsid w:val="00D42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4224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42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42246"/>
    <w:rPr>
      <w:sz w:val="18"/>
      <w:szCs w:val="18"/>
    </w:rPr>
  </w:style>
  <w:style w:type="paragraph" w:styleId="a8">
    <w:name w:val="Normal (Web)"/>
    <w:basedOn w:val="a"/>
    <w:uiPriority w:val="99"/>
    <w:unhideWhenUsed/>
    <w:rsid w:val="000543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9">
    <w:basedOn w:val="a"/>
    <w:next w:val="a3"/>
    <w:uiPriority w:val="34"/>
    <w:qFormat/>
    <w:rsid w:val="006F10EB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8351C-5C8B-461F-9D00-6A4837A9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李美鲜</dc:creator>
  <cp:keywords/>
  <dc:description/>
  <cp:lastModifiedBy>Administrator</cp:lastModifiedBy>
  <cp:revision>10</cp:revision>
  <dcterms:created xsi:type="dcterms:W3CDTF">2018-09-04T04:02:00Z</dcterms:created>
  <dcterms:modified xsi:type="dcterms:W3CDTF">2019-07-08T10:03:00Z</dcterms:modified>
</cp:coreProperties>
</file>